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542"/>
        <w:gridCol w:w="1329"/>
        <w:gridCol w:w="2990"/>
        <w:gridCol w:w="59"/>
        <w:gridCol w:w="1146"/>
        <w:gridCol w:w="883"/>
        <w:gridCol w:w="93"/>
        <w:gridCol w:w="1246"/>
      </w:tblGrid>
      <w:tr w:rsidR="000A2018" w:rsidRPr="00A70E3C" w:rsidTr="000A251C">
        <w:trPr>
          <w:trHeight w:val="425"/>
        </w:trPr>
        <w:tc>
          <w:tcPr>
            <w:tcW w:w="1542" w:type="dxa"/>
            <w:vMerge w:val="restart"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177BC0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BİLGİ</w:t>
            </w: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-Kuramsal</w:t>
            </w: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-</w:t>
            </w:r>
            <w:r w:rsidR="00177BC0" w:rsidRPr="00A70E3C">
              <w:rPr>
                <w:sz w:val="24"/>
                <w:szCs w:val="24"/>
              </w:rPr>
              <w:t>Olgusal</w:t>
            </w:r>
          </w:p>
        </w:tc>
        <w:tc>
          <w:tcPr>
            <w:tcW w:w="4195" w:type="dxa"/>
            <w:gridSpan w:val="3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76" w:type="dxa"/>
            <w:gridSpan w:val="2"/>
            <w:shd w:val="clear" w:color="auto" w:fill="948A54" w:themeFill="background2" w:themeFillShade="80"/>
          </w:tcPr>
          <w:p w:rsidR="000A2018" w:rsidRPr="00A70E3C" w:rsidRDefault="000A2018" w:rsidP="00CA70F0">
            <w:pPr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246" w:type="dxa"/>
            <w:shd w:val="clear" w:color="auto" w:fill="948A54" w:themeFill="background2" w:themeFillShade="80"/>
          </w:tcPr>
          <w:p w:rsidR="000A2018" w:rsidRPr="00A70E3C" w:rsidRDefault="000A2018" w:rsidP="00CA70F0">
            <w:pPr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AF2A5A" w:rsidRPr="00A70E3C" w:rsidTr="000A251C">
        <w:trPr>
          <w:trHeight w:val="275"/>
        </w:trPr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shd w:val="clear" w:color="auto" w:fill="FFFFFF" w:themeFill="background1"/>
          </w:tcPr>
          <w:p w:rsidR="00AF2A5A" w:rsidRPr="00A70E3C" w:rsidRDefault="00E50B92" w:rsidP="00CA70F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Ebelik</w:t>
            </w:r>
            <w:r w:rsidR="00AF2A5A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 xml:space="preserve"> alanının ilişkili olduğu disiplinler arası etkileşimi kavrar; yeni ve karmaşık fikirleri analiz, sentez ve değerlendirmede uzmanlık gerektiren bilgileri kullanarak özgün sonuçlara ulaşır.</w:t>
            </w:r>
          </w:p>
        </w:tc>
        <w:tc>
          <w:tcPr>
            <w:tcW w:w="976" w:type="dxa"/>
            <w:gridSpan w:val="2"/>
          </w:tcPr>
          <w:p w:rsidR="00AF2A5A" w:rsidRPr="00A70E3C" w:rsidRDefault="00AF2A5A" w:rsidP="00CA70F0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</w:t>
            </w:r>
          </w:p>
        </w:tc>
        <w:tc>
          <w:tcPr>
            <w:tcW w:w="1246" w:type="dxa"/>
          </w:tcPr>
          <w:p w:rsidR="00AF2A5A" w:rsidRPr="00A70E3C" w:rsidRDefault="00AF2A5A" w:rsidP="00CA70F0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</w:t>
            </w:r>
          </w:p>
        </w:tc>
      </w:tr>
      <w:tr w:rsidR="00AF2A5A" w:rsidRPr="00A70E3C" w:rsidTr="000A251C">
        <w:trPr>
          <w:trHeight w:val="265"/>
        </w:trPr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shd w:val="clear" w:color="auto" w:fill="FFFFFF" w:themeFill="background1"/>
          </w:tcPr>
          <w:p w:rsidR="00AF2A5A" w:rsidRPr="00A70E3C" w:rsidRDefault="00AF2A5A" w:rsidP="00CA70F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Doktora yeterliliklerine dayalı olarak alanındaki güncel ve ileri düzeydeki bilgileri özgün düşünce ve/veya araştırma ile uzmanlık düzeyinde geliştirir, derinleştirir ve alanına yenilik getirecek özgün tanımlara ulaşır.</w:t>
            </w:r>
          </w:p>
        </w:tc>
        <w:tc>
          <w:tcPr>
            <w:tcW w:w="976" w:type="dxa"/>
            <w:gridSpan w:val="2"/>
          </w:tcPr>
          <w:p w:rsidR="00AF2A5A" w:rsidRPr="00A70E3C" w:rsidRDefault="00AF2A5A" w:rsidP="00CA70F0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</w:t>
            </w:r>
          </w:p>
        </w:tc>
        <w:tc>
          <w:tcPr>
            <w:tcW w:w="1246" w:type="dxa"/>
          </w:tcPr>
          <w:p w:rsidR="00AF2A5A" w:rsidRPr="00A70E3C" w:rsidRDefault="00AF2A5A" w:rsidP="00CA70F0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</w:t>
            </w:r>
          </w:p>
        </w:tc>
      </w:tr>
      <w:tr w:rsidR="00AF2A5A" w:rsidRPr="00A70E3C" w:rsidTr="000A251C">
        <w:trPr>
          <w:trHeight w:val="265"/>
        </w:trPr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shd w:val="clear" w:color="auto" w:fill="FFFFFF" w:themeFill="background1"/>
          </w:tcPr>
          <w:p w:rsidR="00AF2A5A" w:rsidRPr="00A70E3C" w:rsidRDefault="00E50B92" w:rsidP="00CA70F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Ebelik</w:t>
            </w:r>
            <w:r w:rsidR="00AF2A5A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 xml:space="preserve"> alanına yenilik getiren, yeni bir düşünce, yöntem, tasarım ve/veya uygulama geliştirir ya da bilinen bir uygulamayı farklı bir alana uygular, özgün bir konuyu araştırır, kavrar, tasarlar, uyarlar ve uygular.</w:t>
            </w:r>
          </w:p>
        </w:tc>
        <w:tc>
          <w:tcPr>
            <w:tcW w:w="976" w:type="dxa"/>
            <w:gridSpan w:val="2"/>
          </w:tcPr>
          <w:p w:rsidR="00AF2A5A" w:rsidRPr="00A70E3C" w:rsidRDefault="00AF2A5A" w:rsidP="000A251C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</w:t>
            </w:r>
          </w:p>
        </w:tc>
        <w:tc>
          <w:tcPr>
            <w:tcW w:w="1246" w:type="dxa"/>
          </w:tcPr>
          <w:p w:rsidR="00AF2A5A" w:rsidRPr="00A70E3C" w:rsidRDefault="00AF2A5A" w:rsidP="00CA70F0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1,2,3,4,5</w:t>
            </w:r>
            <w:proofErr w:type="gramEnd"/>
          </w:p>
        </w:tc>
      </w:tr>
      <w:tr w:rsidR="00AF2A5A" w:rsidRPr="00A70E3C" w:rsidTr="000A251C">
        <w:trPr>
          <w:trHeight w:val="265"/>
        </w:trPr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shd w:val="clear" w:color="auto" w:fill="FFFFFF" w:themeFill="background1"/>
          </w:tcPr>
          <w:p w:rsidR="00AF2A5A" w:rsidRPr="00A70E3C" w:rsidRDefault="00AF2A5A" w:rsidP="00CA70F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 Bilimsel bir makaleyi değerlendirebilecek düzeyde istatistiksel analiz yapar.</w:t>
            </w:r>
          </w:p>
        </w:tc>
        <w:tc>
          <w:tcPr>
            <w:tcW w:w="976" w:type="dxa"/>
            <w:gridSpan w:val="2"/>
          </w:tcPr>
          <w:p w:rsidR="00AF2A5A" w:rsidRPr="00A70E3C" w:rsidRDefault="000A251C" w:rsidP="00CA70F0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</w:t>
            </w:r>
          </w:p>
        </w:tc>
        <w:tc>
          <w:tcPr>
            <w:tcW w:w="1246" w:type="dxa"/>
          </w:tcPr>
          <w:p w:rsidR="00AF2A5A" w:rsidRPr="00A70E3C" w:rsidRDefault="00AF2A5A" w:rsidP="00CA70F0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3,4,5</w:t>
            </w:r>
            <w:proofErr w:type="gramEnd"/>
          </w:p>
        </w:tc>
      </w:tr>
      <w:tr w:rsidR="0026478D" w:rsidRPr="00A70E3C" w:rsidTr="000A251C">
        <w:tc>
          <w:tcPr>
            <w:tcW w:w="1542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68" w:type="dxa"/>
            <w:gridSpan w:val="4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TEMEL ALAN YET</w:t>
            </w:r>
            <w:r w:rsidR="00611055">
              <w:rPr>
                <w:color w:val="FFFFFF" w:themeColor="background1"/>
                <w:sz w:val="24"/>
                <w:szCs w:val="24"/>
              </w:rPr>
              <w:t>E</w:t>
            </w:r>
            <w:r w:rsidRPr="00A70E3C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AF2A5A" w:rsidRPr="00A70E3C" w:rsidTr="000A251C">
        <w:trPr>
          <w:trHeight w:val="1230"/>
        </w:trPr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F2A5A" w:rsidRPr="00A70E3C" w:rsidRDefault="00AF2A5A" w:rsidP="00CA70F0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 xml:space="preserve">1-Yüksek lisans yeterliliklerine dayalı olarak </w:t>
            </w:r>
            <w:r w:rsidR="00366D57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 xml:space="preserve">sağlık </w:t>
            </w: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alanındaki güncel ve ileri düzeydeki bilgileri özgün düşünce ve/veya araştırma ile uzmanlık düzeyinde geliştir</w:t>
            </w:r>
            <w:r w:rsidR="00D64D8A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ebilme</w:t>
            </w: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, derinleştirir ve alanına yenilik getirecek özgün tanımlara ulaş</w:t>
            </w:r>
            <w:r w:rsidR="00D64D8A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abilme</w:t>
            </w: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.</w:t>
            </w:r>
          </w:p>
          <w:p w:rsidR="00AF2A5A" w:rsidRPr="00A70E3C" w:rsidRDefault="00AF2A5A" w:rsidP="00CA70F0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</w:p>
          <w:p w:rsidR="00AF2A5A" w:rsidRPr="00A70E3C" w:rsidRDefault="00AF2A5A" w:rsidP="00CA70F0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2-</w:t>
            </w:r>
            <w:r w:rsidR="00366D57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 xml:space="preserve"> Sağlık a</w:t>
            </w: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lanının ilişkili olduğu disiplinler arası etkileşimi kavra</w:t>
            </w:r>
            <w:r w:rsidR="00D64D8A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yabilme</w:t>
            </w: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; yeni ve karmaşık fikirleri analiz, sentez ve değerlendirmede uzmanlık gerektiren bilgileri kullanarak özgün sonuçlara ulaş</w:t>
            </w:r>
            <w:r w:rsidR="00D64D8A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abilme</w:t>
            </w: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.</w:t>
            </w:r>
          </w:p>
          <w:p w:rsidR="00AF2A5A" w:rsidRPr="00A70E3C" w:rsidRDefault="00AF2A5A" w:rsidP="00CA70F0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</w:p>
          <w:p w:rsidR="00AF2A5A" w:rsidRPr="00A70E3C" w:rsidRDefault="00AF2A5A" w:rsidP="00CA7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</w:tcPr>
          <w:p w:rsidR="001143CE" w:rsidRPr="00A70E3C" w:rsidRDefault="001143CE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lastRenderedPageBreak/>
              <w:t>1-</w:t>
            </w:r>
            <w:r w:rsidRPr="00A70E3C">
              <w:rPr>
                <w:rFonts w:asciiTheme="minorHAnsi" w:hAnsiTheme="minorHAnsi" w:cs="Tahoma"/>
                <w:color w:val="000000"/>
              </w:rPr>
              <w:t>Yüksek lisans yeterliliklerine dayalı olarak alanındaki güncel ve ileri düzeydeki bilgileri özgün düşünce ve/veya araştırma ile uzmanlık düzeyinde geliştirir, derinleştirir ve alanına yenilik getirecek özgün tanımlara ulaşır.</w:t>
            </w:r>
          </w:p>
          <w:p w:rsidR="001143CE" w:rsidRPr="00A70E3C" w:rsidRDefault="001143CE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2-</w:t>
            </w:r>
            <w:r w:rsidRPr="00A70E3C">
              <w:rPr>
                <w:rFonts w:asciiTheme="minorHAnsi" w:hAnsiTheme="minorHAnsi" w:cs="Tahoma"/>
                <w:color w:val="000000"/>
              </w:rPr>
              <w:t>Alanının ilişkili olduğu disiplinler arası etkileşimi kavrar; yeni ve karmaşık fikirleri analiz, sentez ve değerlendirmede uzmanlık gerektiren bilgileri kullanarak özgün sonuçlara ulaşır.</w:t>
            </w:r>
          </w:p>
          <w:p w:rsidR="001143CE" w:rsidRPr="00A70E3C" w:rsidRDefault="001143CE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3-</w:t>
            </w:r>
            <w:r w:rsidRPr="00A70E3C">
              <w:rPr>
                <w:rFonts w:asciiTheme="minorHAnsi" w:hAnsiTheme="minorHAnsi" w:cs="Tahoma"/>
                <w:color w:val="000000"/>
              </w:rPr>
              <w:t xml:space="preserve">Sağlık alanının gerektirdiği düzeyde bilgisayar dâhil diğer teknolojik araçlar ile </w:t>
            </w:r>
            <w:r w:rsidRPr="00A70E3C">
              <w:rPr>
                <w:rFonts w:asciiTheme="minorHAnsi" w:hAnsiTheme="minorHAnsi" w:cs="Tahoma"/>
                <w:color w:val="000000"/>
              </w:rPr>
              <w:lastRenderedPageBreak/>
              <w:t>alana özgü olan cihaz ve aletler hakkında ileri düzeyde bilgi sahibidir.</w:t>
            </w:r>
          </w:p>
          <w:p w:rsidR="001143CE" w:rsidRPr="00A70E3C" w:rsidRDefault="001143CE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4-</w:t>
            </w:r>
            <w:r w:rsidRPr="00A70E3C">
              <w:rPr>
                <w:rFonts w:asciiTheme="minorHAnsi" w:hAnsiTheme="minorHAnsi" w:cs="Tahoma"/>
                <w:color w:val="000000"/>
              </w:rPr>
              <w:t>Etik ilkelerin ve etik kurulların birey ve toplum için önemini bilir.</w:t>
            </w:r>
          </w:p>
          <w:p w:rsidR="001143CE" w:rsidRPr="00A70E3C" w:rsidRDefault="001143CE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5-</w:t>
            </w:r>
            <w:r w:rsidRPr="00A70E3C">
              <w:rPr>
                <w:rFonts w:asciiTheme="minorHAnsi" w:hAnsiTheme="minorHAnsi" w:cs="Tahoma"/>
                <w:color w:val="000000"/>
              </w:rPr>
              <w:t>Sağlık alanına yönelik yapılan çalışmalarda sürekli olarak kullanılan istatistiksel yöntemler hakkında bilgi sahibidir.</w:t>
            </w:r>
          </w:p>
          <w:p w:rsidR="00AF2A5A" w:rsidRPr="00A70E3C" w:rsidRDefault="00AF2A5A" w:rsidP="00CA70F0">
            <w:pPr>
              <w:jc w:val="both"/>
              <w:rPr>
                <w:sz w:val="24"/>
                <w:szCs w:val="24"/>
              </w:rPr>
            </w:pPr>
          </w:p>
        </w:tc>
      </w:tr>
      <w:tr w:rsidR="000A2018" w:rsidRPr="00A70E3C" w:rsidTr="000A251C">
        <w:trPr>
          <w:trHeight w:val="425"/>
        </w:trPr>
        <w:tc>
          <w:tcPr>
            <w:tcW w:w="1542" w:type="dxa"/>
            <w:vMerge w:val="restart"/>
          </w:tcPr>
          <w:p w:rsidR="00177BC0" w:rsidRPr="00A70E3C" w:rsidRDefault="00177BC0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lastRenderedPageBreak/>
              <w:t>BECERİLER</w:t>
            </w: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-Bilişsel</w:t>
            </w:r>
          </w:p>
          <w:p w:rsidR="00177BC0" w:rsidRPr="00A70E3C" w:rsidRDefault="00177BC0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-Uygulamalı</w:t>
            </w:r>
          </w:p>
        </w:tc>
        <w:tc>
          <w:tcPr>
            <w:tcW w:w="4195" w:type="dxa"/>
            <w:gridSpan w:val="3"/>
            <w:shd w:val="clear" w:color="auto" w:fill="FFFFFF" w:themeFill="background1"/>
          </w:tcPr>
          <w:p w:rsidR="000A2018" w:rsidRPr="00A70E3C" w:rsidRDefault="000A2018" w:rsidP="00CA70F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76" w:type="dxa"/>
            <w:gridSpan w:val="2"/>
            <w:shd w:val="clear" w:color="auto" w:fill="948A54" w:themeFill="background2" w:themeFillShade="80"/>
          </w:tcPr>
          <w:p w:rsidR="000A2018" w:rsidRPr="00A70E3C" w:rsidRDefault="000A2018" w:rsidP="00CA70F0">
            <w:pPr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246" w:type="dxa"/>
            <w:shd w:val="clear" w:color="auto" w:fill="948A54" w:themeFill="background2" w:themeFillShade="80"/>
          </w:tcPr>
          <w:p w:rsidR="000A2018" w:rsidRPr="00A70E3C" w:rsidRDefault="000A2018" w:rsidP="00CA70F0">
            <w:pPr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AF2A5A" w:rsidRPr="00A70E3C" w:rsidTr="000A251C"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shd w:val="clear" w:color="auto" w:fill="FFFFFF" w:themeFill="background1"/>
            <w:vAlign w:val="center"/>
          </w:tcPr>
          <w:p w:rsidR="00AF2A5A" w:rsidRPr="00A70E3C" w:rsidRDefault="00E50B92" w:rsidP="00CA70F0">
            <w:pPr>
              <w:ind w:firstLine="75"/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Ebelik</w:t>
            </w:r>
            <w:r w:rsidR="00AF2A5A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 xml:space="preserve"> alanındaki yeni ve karmaşık düşüncelerin eleştirel analizini, sentezini ve değerlendi</w:t>
            </w:r>
            <w:r w:rsidR="006344DB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r</w:t>
            </w: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me</w:t>
            </w:r>
          </w:p>
        </w:tc>
        <w:tc>
          <w:tcPr>
            <w:tcW w:w="976" w:type="dxa"/>
            <w:gridSpan w:val="2"/>
          </w:tcPr>
          <w:p w:rsidR="00AF2A5A" w:rsidRPr="00A70E3C" w:rsidRDefault="00AF2A5A" w:rsidP="00CA70F0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1,2,3,4</w:t>
            </w:r>
            <w:proofErr w:type="gramEnd"/>
          </w:p>
        </w:tc>
        <w:tc>
          <w:tcPr>
            <w:tcW w:w="1246" w:type="dxa"/>
          </w:tcPr>
          <w:p w:rsidR="00AF2A5A" w:rsidRPr="00A70E3C" w:rsidRDefault="00AF2A5A" w:rsidP="00CA70F0">
            <w:pPr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1,2,3,4,5,6</w:t>
            </w:r>
            <w:proofErr w:type="gramEnd"/>
          </w:p>
        </w:tc>
      </w:tr>
      <w:tr w:rsidR="00AF2A5A" w:rsidRPr="00A70E3C" w:rsidTr="000A251C"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shd w:val="clear" w:color="auto" w:fill="FFFFFF" w:themeFill="background1"/>
            <w:vAlign w:val="center"/>
          </w:tcPr>
          <w:p w:rsidR="00AF2A5A" w:rsidRPr="00A70E3C" w:rsidRDefault="00E50B92" w:rsidP="00CA70F0">
            <w:pPr>
              <w:ind w:firstLine="75"/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Ebelik</w:t>
            </w:r>
            <w:r w:rsidR="00AF2A5A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 xml:space="preserve"> alanındaki yeni bilgileri sistem</w:t>
            </w: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atik bir yaklaşımla değerlendirme</w:t>
            </w:r>
            <w:r w:rsidR="00AF2A5A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 xml:space="preserve"> ve kullan</w:t>
            </w: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ma</w:t>
            </w:r>
            <w:r w:rsidR="00AF2A5A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.</w:t>
            </w:r>
          </w:p>
        </w:tc>
        <w:tc>
          <w:tcPr>
            <w:tcW w:w="976" w:type="dxa"/>
            <w:gridSpan w:val="2"/>
          </w:tcPr>
          <w:p w:rsidR="00AF2A5A" w:rsidRPr="00A70E3C" w:rsidRDefault="00AF2A5A" w:rsidP="00F138BC">
            <w:pPr>
              <w:rPr>
                <w:sz w:val="24"/>
                <w:szCs w:val="24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1,2,3,4</w:t>
            </w:r>
            <w:proofErr w:type="gramEnd"/>
          </w:p>
        </w:tc>
        <w:tc>
          <w:tcPr>
            <w:tcW w:w="1246" w:type="dxa"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1,2,3,4,5,6</w:t>
            </w:r>
            <w:proofErr w:type="gramEnd"/>
          </w:p>
        </w:tc>
      </w:tr>
      <w:tr w:rsidR="00AF2A5A" w:rsidRPr="00A70E3C" w:rsidTr="000A251C"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shd w:val="clear" w:color="auto" w:fill="FFFFFF" w:themeFill="background1"/>
            <w:vAlign w:val="center"/>
          </w:tcPr>
          <w:p w:rsidR="00AF2A5A" w:rsidRPr="00A70E3C" w:rsidRDefault="00E50B92" w:rsidP="00CA70F0">
            <w:pPr>
              <w:ind w:firstLine="75"/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Ebelik alanına yenilik getirme</w:t>
            </w:r>
            <w:r w:rsidR="00AF2A5A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,</w:t>
            </w: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 xml:space="preserve"> var olan yenilikleri geliştirme</w:t>
            </w:r>
            <w:r w:rsidR="00AF2A5A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.</w:t>
            </w:r>
          </w:p>
        </w:tc>
        <w:tc>
          <w:tcPr>
            <w:tcW w:w="976" w:type="dxa"/>
            <w:gridSpan w:val="2"/>
          </w:tcPr>
          <w:p w:rsidR="00AF2A5A" w:rsidRPr="00A70E3C" w:rsidRDefault="00AF2A5A" w:rsidP="00F138BC">
            <w:pPr>
              <w:rPr>
                <w:sz w:val="24"/>
                <w:szCs w:val="24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1,2,3,4</w:t>
            </w:r>
            <w:proofErr w:type="gramEnd"/>
          </w:p>
        </w:tc>
        <w:tc>
          <w:tcPr>
            <w:tcW w:w="1246" w:type="dxa"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1,2,3,4,5,6</w:t>
            </w:r>
            <w:proofErr w:type="gramEnd"/>
          </w:p>
        </w:tc>
      </w:tr>
      <w:tr w:rsidR="00AF2A5A" w:rsidRPr="00A70E3C" w:rsidTr="000A251C"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shd w:val="clear" w:color="auto" w:fill="FFFFFF" w:themeFill="background1"/>
            <w:vAlign w:val="center"/>
          </w:tcPr>
          <w:p w:rsidR="00AF2A5A" w:rsidRPr="00A70E3C" w:rsidRDefault="00E50B92" w:rsidP="00CA70F0">
            <w:pPr>
              <w:ind w:firstLine="75"/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Ebelik</w:t>
            </w:r>
            <w:r w:rsidR="00AF2A5A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 xml:space="preserve"> alanında güncel bilgileri kullanarak uzmanlık alanını geliştirebilme</w:t>
            </w:r>
          </w:p>
        </w:tc>
        <w:tc>
          <w:tcPr>
            <w:tcW w:w="976" w:type="dxa"/>
            <w:gridSpan w:val="2"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1,2,3,4</w:t>
            </w:r>
            <w:proofErr w:type="gramEnd"/>
          </w:p>
        </w:tc>
        <w:tc>
          <w:tcPr>
            <w:tcW w:w="1246" w:type="dxa"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1,2,3,4,5</w:t>
            </w:r>
            <w:proofErr w:type="gramEnd"/>
          </w:p>
        </w:tc>
      </w:tr>
      <w:tr w:rsidR="00AF2A5A" w:rsidRPr="00A70E3C" w:rsidTr="000A251C"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shd w:val="clear" w:color="auto" w:fill="FFFFFF" w:themeFill="background1"/>
            <w:vAlign w:val="center"/>
          </w:tcPr>
          <w:p w:rsidR="00AF2A5A" w:rsidRPr="00A70E3C" w:rsidRDefault="00E50B92" w:rsidP="00CA70F0">
            <w:pPr>
              <w:ind w:firstLine="75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Ebelik</w:t>
            </w:r>
            <w:r w:rsidR="006344DB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 xml:space="preserve"> alanına </w:t>
            </w:r>
            <w:r w:rsidR="00AF2A5A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yenilik getiren, yeni bir düşünce, yöntem, tasarım ve/veya uygulama geliştirme ya da bilinen bir düşünce, yöntem, tasarım ve/veya uygulamayı farklı bir alana uygulama, özgün bir konuyu araştırma.</w:t>
            </w:r>
          </w:p>
        </w:tc>
        <w:tc>
          <w:tcPr>
            <w:tcW w:w="976" w:type="dxa"/>
            <w:gridSpan w:val="2"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1,2,3,4</w:t>
            </w:r>
            <w:proofErr w:type="gramEnd"/>
          </w:p>
        </w:tc>
        <w:tc>
          <w:tcPr>
            <w:tcW w:w="1246" w:type="dxa"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1,2,3,4,5,6</w:t>
            </w:r>
            <w:proofErr w:type="gramEnd"/>
          </w:p>
        </w:tc>
      </w:tr>
      <w:tr w:rsidR="00AF2A5A" w:rsidRPr="00A70E3C" w:rsidTr="000A251C"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shd w:val="clear" w:color="auto" w:fill="FFFFFF" w:themeFill="background1"/>
            <w:vAlign w:val="center"/>
          </w:tcPr>
          <w:p w:rsidR="00AF2A5A" w:rsidRPr="00A70E3C" w:rsidRDefault="00E50B92" w:rsidP="00CA70F0">
            <w:pPr>
              <w:ind w:firstLine="75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Ebelik</w:t>
            </w:r>
            <w:r w:rsidR="00AF2A5A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 xml:space="preserve"> alanındaki bilgileri farklı disiplinlerden gelen bilgilerle birleştirme.</w:t>
            </w:r>
          </w:p>
        </w:tc>
        <w:tc>
          <w:tcPr>
            <w:tcW w:w="976" w:type="dxa"/>
            <w:gridSpan w:val="2"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1,2,3,4</w:t>
            </w:r>
            <w:proofErr w:type="gramEnd"/>
          </w:p>
        </w:tc>
        <w:tc>
          <w:tcPr>
            <w:tcW w:w="1246" w:type="dxa"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1,2,3,4</w:t>
            </w:r>
            <w:proofErr w:type="gramEnd"/>
          </w:p>
        </w:tc>
      </w:tr>
      <w:tr w:rsidR="00AF2A5A" w:rsidRPr="00A70E3C" w:rsidTr="000A251C"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shd w:val="clear" w:color="auto" w:fill="FFFFFF" w:themeFill="background1"/>
            <w:vAlign w:val="center"/>
          </w:tcPr>
          <w:p w:rsidR="00AF2A5A" w:rsidRPr="00A70E3C" w:rsidRDefault="00E50B92" w:rsidP="00CA70F0">
            <w:pPr>
              <w:ind w:firstLine="75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Ebelik</w:t>
            </w:r>
            <w:r w:rsidR="00AF2A5A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le ilgili alanda araştırma yöntemlerini kullanabilme</w:t>
            </w:r>
          </w:p>
        </w:tc>
        <w:tc>
          <w:tcPr>
            <w:tcW w:w="976" w:type="dxa"/>
            <w:gridSpan w:val="2"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4</w:t>
            </w:r>
          </w:p>
        </w:tc>
        <w:tc>
          <w:tcPr>
            <w:tcW w:w="1246" w:type="dxa"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4,5,6</w:t>
            </w:r>
            <w:proofErr w:type="gramEnd"/>
          </w:p>
        </w:tc>
      </w:tr>
      <w:tr w:rsidR="00AF2A5A" w:rsidRPr="00A70E3C" w:rsidTr="000A251C"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shd w:val="clear" w:color="auto" w:fill="FFFFFF" w:themeFill="background1"/>
            <w:vAlign w:val="center"/>
          </w:tcPr>
          <w:p w:rsidR="00AF2A5A" w:rsidRPr="00A70E3C" w:rsidRDefault="00E50B92" w:rsidP="00CA70F0">
            <w:pPr>
              <w:ind w:firstLine="75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Ebelik</w:t>
            </w:r>
            <w:r w:rsidR="00AF2A5A"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 xml:space="preserve"> alanındaki araştırmaları yürütmede lider olabilme</w:t>
            </w:r>
          </w:p>
        </w:tc>
        <w:tc>
          <w:tcPr>
            <w:tcW w:w="976" w:type="dxa"/>
            <w:gridSpan w:val="2"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</w:t>
            </w:r>
            <w:proofErr w:type="gramEnd"/>
          </w:p>
        </w:tc>
        <w:tc>
          <w:tcPr>
            <w:tcW w:w="1246" w:type="dxa"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  <w:proofErr w:type="gramStart"/>
            <w:r w:rsidRPr="00A70E3C">
              <w:rPr>
                <w:rFonts w:cs="Times New Roman"/>
                <w:color w:val="000000"/>
                <w:sz w:val="24"/>
                <w:szCs w:val="24"/>
                <w:shd w:val="clear" w:color="auto" w:fill="F8F8F8"/>
              </w:rPr>
              <w:t>1,2,3</w:t>
            </w:r>
            <w:proofErr w:type="gramEnd"/>
          </w:p>
        </w:tc>
      </w:tr>
      <w:tr w:rsidR="0026478D" w:rsidRPr="00A70E3C" w:rsidTr="000A251C">
        <w:tc>
          <w:tcPr>
            <w:tcW w:w="1542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68" w:type="dxa"/>
            <w:gridSpan w:val="4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 xml:space="preserve">TEMEL ALAN </w:t>
            </w:r>
            <w:r w:rsidR="007D7111">
              <w:rPr>
                <w:color w:val="FFFFFF" w:themeColor="background1"/>
                <w:sz w:val="24"/>
                <w:szCs w:val="24"/>
              </w:rPr>
              <w:t>YETERLİLİKLERİ</w:t>
            </w:r>
            <w:r w:rsidRPr="00A70E3C">
              <w:rPr>
                <w:color w:val="FFFFFF" w:themeColor="background1"/>
                <w:sz w:val="24"/>
                <w:szCs w:val="24"/>
              </w:rPr>
              <w:t xml:space="preserve"> (TAY)</w:t>
            </w:r>
          </w:p>
        </w:tc>
      </w:tr>
      <w:tr w:rsidR="00AF2A5A" w:rsidRPr="00A70E3C" w:rsidTr="000A251C">
        <w:tc>
          <w:tcPr>
            <w:tcW w:w="1542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gridSpan w:val="2"/>
          </w:tcPr>
          <w:p w:rsidR="00D64D8A" w:rsidRPr="00CA70F0" w:rsidRDefault="005E3320" w:rsidP="005E3320">
            <w:pPr>
              <w:pStyle w:val="NormalWeb"/>
              <w:spacing w:before="75" w:beforeAutospacing="0" w:after="0" w:afterAutospacing="0"/>
              <w:ind w:right="15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1.</w:t>
            </w:r>
            <w:r w:rsidR="00D64D8A" w:rsidRPr="00CA70F0">
              <w:rPr>
                <w:rFonts w:ascii="Calibri" w:hAnsi="Calibri" w:cs="Tahoma"/>
                <w:color w:val="000000"/>
              </w:rPr>
              <w:t>Alanındaki yeni bilgileri sistematik bir</w:t>
            </w:r>
            <w:r w:rsidR="00D64D8A" w:rsidRPr="00CA70F0">
              <w:rPr>
                <w:rStyle w:val="apple-converted-space"/>
                <w:rFonts w:ascii="Calibri" w:hAnsi="Calibri" w:cs="Tahoma"/>
                <w:b/>
                <w:bCs/>
                <w:color w:val="000000"/>
              </w:rPr>
              <w:t> </w:t>
            </w:r>
            <w:r w:rsidR="00D64D8A" w:rsidRPr="00CA70F0">
              <w:rPr>
                <w:rFonts w:ascii="Calibri" w:hAnsi="Calibri" w:cs="Tahoma"/>
                <w:color w:val="000000"/>
              </w:rPr>
              <w:t>yaklaşımla değerlendirebilme ve kullanabilme.</w:t>
            </w:r>
          </w:p>
          <w:p w:rsidR="00D64D8A" w:rsidRPr="00CA70F0" w:rsidRDefault="005E3320" w:rsidP="005E3320">
            <w:pPr>
              <w:pStyle w:val="NormalWeb"/>
              <w:spacing w:before="75" w:beforeAutospacing="0" w:after="0" w:afterAutospacing="0"/>
              <w:ind w:right="15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lastRenderedPageBreak/>
              <w:t>2.</w:t>
            </w:r>
            <w:r w:rsidR="00D64D8A" w:rsidRPr="00CA70F0">
              <w:rPr>
                <w:rFonts w:ascii="Calibri" w:hAnsi="Calibri" w:cs="Tahoma"/>
                <w:color w:val="000000"/>
              </w:rPr>
              <w:t>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CA70F0" w:rsidRDefault="005E3320" w:rsidP="005E3320">
            <w:pPr>
              <w:pStyle w:val="NormalWeb"/>
              <w:spacing w:before="75" w:beforeAutospacing="0" w:after="0" w:afterAutospacing="0"/>
              <w:ind w:right="15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3. </w:t>
            </w:r>
            <w:r w:rsidR="00D64D8A" w:rsidRPr="00CA70F0">
              <w:rPr>
                <w:rFonts w:ascii="Calibri" w:hAnsi="Calibri" w:cs="Tahoma"/>
                <w:color w:val="000000"/>
              </w:rPr>
              <w:t>Yeni ve karmaşık düşüncelerin eleştirel analizini, sentezini ve değerlendirmesini yapabilme.</w:t>
            </w:r>
          </w:p>
          <w:p w:rsidR="00D64D8A" w:rsidRPr="00CA70F0" w:rsidRDefault="005E3320" w:rsidP="005E3320">
            <w:pPr>
              <w:pStyle w:val="NormalWeb"/>
              <w:spacing w:before="75" w:beforeAutospacing="0" w:after="0" w:afterAutospacing="0"/>
              <w:ind w:right="15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4.</w:t>
            </w:r>
            <w:r w:rsidR="00D64D8A" w:rsidRPr="00CA70F0">
              <w:rPr>
                <w:rFonts w:ascii="Calibri" w:hAnsi="Calibri" w:cs="Tahoma"/>
                <w:color w:val="000000"/>
              </w:rPr>
              <w:t>Alanı ile ilgili çalışmalarda araştırma yöntemlerini kullanabilmede üst düzey beceriler kazanmış olma.</w:t>
            </w:r>
          </w:p>
          <w:p w:rsidR="00AF2A5A" w:rsidRPr="00A70E3C" w:rsidRDefault="00AF2A5A" w:rsidP="00CA70F0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4"/>
          </w:tcPr>
          <w:p w:rsidR="001143CE" w:rsidRPr="00A70E3C" w:rsidRDefault="00AF2A5A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Fonts w:asciiTheme="minorHAnsi" w:eastAsiaTheme="minorHAnsi" w:hAnsiTheme="minorHAnsi"/>
                <w:shd w:val="clear" w:color="auto" w:fill="F8F8F8"/>
                <w:lang w:eastAsia="en-US"/>
              </w:rPr>
              <w:lastRenderedPageBreak/>
              <w:t xml:space="preserve"> </w:t>
            </w:r>
            <w:r w:rsidR="001143CE" w:rsidRPr="00A70E3C">
              <w:rPr>
                <w:rStyle w:val="Gl"/>
                <w:rFonts w:asciiTheme="minorHAnsi" w:hAnsiTheme="minorHAnsi" w:cs="Tahoma"/>
                <w:color w:val="000000"/>
              </w:rPr>
              <w:t>1-</w:t>
            </w:r>
            <w:r w:rsidR="001143CE" w:rsidRPr="00A70E3C">
              <w:rPr>
                <w:rFonts w:asciiTheme="minorHAnsi" w:hAnsiTheme="minorHAnsi" w:cs="Tahoma"/>
                <w:color w:val="000000"/>
              </w:rPr>
              <w:t>Alanındaki yeni bilgileri sistematik bir yaklaşımla değerlendirir ve kullanır.</w:t>
            </w:r>
          </w:p>
          <w:p w:rsidR="001143CE" w:rsidRPr="00A70E3C" w:rsidRDefault="001143CE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2-</w:t>
            </w:r>
            <w:r w:rsidRPr="00A70E3C">
              <w:rPr>
                <w:rFonts w:asciiTheme="minorHAnsi" w:hAnsiTheme="minorHAnsi" w:cs="Tahoma"/>
                <w:color w:val="000000"/>
              </w:rPr>
              <w:t xml:space="preserve">Alanına yenilik getiren, </w:t>
            </w:r>
            <w:r w:rsidRPr="00A70E3C">
              <w:rPr>
                <w:rFonts w:asciiTheme="minorHAnsi" w:hAnsiTheme="minorHAnsi" w:cs="Tahoma"/>
                <w:color w:val="000000"/>
              </w:rPr>
              <w:lastRenderedPageBreak/>
              <w:t>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1143CE" w:rsidRPr="00A70E3C" w:rsidRDefault="001143CE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3-</w:t>
            </w:r>
            <w:r w:rsidRPr="00A70E3C">
              <w:rPr>
                <w:rFonts w:asciiTheme="minorHAnsi" w:hAnsiTheme="minorHAnsi" w:cs="Tahoma"/>
                <w:color w:val="000000"/>
              </w:rPr>
              <w:t>Yaptığı / katıldığı araştırmanın raporunu yazabilme ve ulusal/uluslar arası kabul görmüş hakemli bir dergide yayınlar, bilimsel toplantılarda sunar.</w:t>
            </w:r>
          </w:p>
          <w:p w:rsidR="001143CE" w:rsidRPr="00A70E3C" w:rsidRDefault="001143CE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4-</w:t>
            </w:r>
            <w:r w:rsidRPr="00A70E3C">
              <w:rPr>
                <w:rFonts w:asciiTheme="minorHAnsi" w:hAnsiTheme="minorHAnsi" w:cs="Tahoma"/>
                <w:color w:val="000000"/>
              </w:rPr>
              <w:t>Yeni ve karmaşık düşüncelerin eleştirel analizini, sentezini ve değerlendirmesini yapar.</w:t>
            </w:r>
          </w:p>
          <w:p w:rsidR="001143CE" w:rsidRPr="00A70E3C" w:rsidRDefault="001143CE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5-</w:t>
            </w:r>
            <w:r w:rsidRPr="00A70E3C">
              <w:rPr>
                <w:rFonts w:asciiTheme="minorHAnsi" w:hAnsiTheme="minorHAnsi" w:cs="Tahoma"/>
                <w:color w:val="000000"/>
              </w:rPr>
              <w:t>Alanı ile ilgili çalışmalarda araştırma yöntemlerini kullanabilmede üst düzey becerilere sahiptir.</w:t>
            </w:r>
          </w:p>
          <w:p w:rsidR="00AF2A5A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jc w:val="both"/>
              <w:rPr>
                <w:rFonts w:asciiTheme="minorHAnsi" w:eastAsiaTheme="minorHAnsi" w:hAnsiTheme="minorHAnsi"/>
                <w:bCs/>
                <w:shd w:val="clear" w:color="auto" w:fill="F8F8F8"/>
                <w:lang w:eastAsia="en-US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  <w:shd w:val="clear" w:color="auto" w:fill="F8F8F8"/>
              </w:rPr>
              <w:t>6-</w:t>
            </w:r>
            <w:r w:rsidRPr="00A70E3C">
              <w:rPr>
                <w:rFonts w:asciiTheme="minorHAnsi" w:hAnsiTheme="minorHAnsi" w:cs="Tahoma"/>
                <w:color w:val="000000"/>
                <w:shd w:val="clear" w:color="auto" w:fill="F8F8F8"/>
              </w:rPr>
              <w:t>Sağlık alanının gerektirdiği düzeyde bilgisayar dâhil diğer teknolojik araçlar ile alana özgü olan cihaz ve aletleri ileri düzeyde kullanarak gerekli incelemeyi yapar, problemlere yeni yaratıcı çözümler geliştirir.</w:t>
            </w:r>
          </w:p>
        </w:tc>
      </w:tr>
      <w:tr w:rsidR="000A2018" w:rsidRPr="00A70E3C" w:rsidTr="000A251C">
        <w:trPr>
          <w:trHeight w:val="425"/>
        </w:trPr>
        <w:tc>
          <w:tcPr>
            <w:tcW w:w="1542" w:type="dxa"/>
            <w:vMerge w:val="restart"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177BC0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YETKİNLİKLER</w:t>
            </w:r>
          </w:p>
        </w:tc>
        <w:tc>
          <w:tcPr>
            <w:tcW w:w="1329" w:type="dxa"/>
            <w:vMerge w:val="restart"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Bağımsız Çalışabilme ve Sorumluluk Alabilme Yetkinliği</w:t>
            </w:r>
          </w:p>
        </w:tc>
        <w:tc>
          <w:tcPr>
            <w:tcW w:w="4195" w:type="dxa"/>
            <w:gridSpan w:val="3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76" w:type="dxa"/>
            <w:gridSpan w:val="2"/>
            <w:shd w:val="clear" w:color="auto" w:fill="948A54" w:themeFill="background2" w:themeFillShade="80"/>
          </w:tcPr>
          <w:p w:rsidR="000A2018" w:rsidRPr="00A70E3C" w:rsidRDefault="000A2018" w:rsidP="00CA70F0">
            <w:pPr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246" w:type="dxa"/>
            <w:shd w:val="clear" w:color="auto" w:fill="948A54" w:themeFill="background2" w:themeFillShade="80"/>
          </w:tcPr>
          <w:p w:rsidR="000A2018" w:rsidRPr="00A70E3C" w:rsidRDefault="000A2018" w:rsidP="00CA70F0">
            <w:pPr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7611" w:rsidRPr="00A70E3C" w:rsidTr="000A251C">
        <w:tc>
          <w:tcPr>
            <w:tcW w:w="1542" w:type="dxa"/>
            <w:vMerge/>
          </w:tcPr>
          <w:p w:rsidR="00837611" w:rsidRPr="00A70E3C" w:rsidRDefault="00837611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837611" w:rsidRPr="00A70E3C" w:rsidRDefault="00837611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837611" w:rsidRPr="00A70E3C" w:rsidRDefault="00442403" w:rsidP="005E3320">
            <w:pPr>
              <w:jc w:val="both"/>
              <w:rPr>
                <w:sz w:val="24"/>
                <w:szCs w:val="24"/>
              </w:rPr>
            </w:pPr>
            <w:r w:rsidRPr="00A70E3C">
              <w:rPr>
                <w:bCs/>
                <w:sz w:val="24"/>
                <w:szCs w:val="24"/>
              </w:rPr>
              <w:t>Uzmanlık a</w:t>
            </w:r>
            <w:r w:rsidR="00837611" w:rsidRPr="00A70E3C">
              <w:rPr>
                <w:bCs/>
                <w:sz w:val="24"/>
                <w:szCs w:val="24"/>
              </w:rPr>
              <w:t>lanı ile ilgili uygulamalarda karşılaşılan ve öngörülemeyen karmaşık sorunların çözümü için yeni stratejik yaklaşımlar geliştirebilme ve sorumluluk alarak çözüm üret</w:t>
            </w:r>
            <w:r w:rsidR="005E3320">
              <w:rPr>
                <w:bCs/>
                <w:sz w:val="24"/>
                <w:szCs w:val="24"/>
              </w:rPr>
              <w:t>ir.</w:t>
            </w:r>
          </w:p>
        </w:tc>
        <w:tc>
          <w:tcPr>
            <w:tcW w:w="976" w:type="dxa"/>
            <w:gridSpan w:val="2"/>
            <w:vAlign w:val="center"/>
          </w:tcPr>
          <w:p w:rsidR="00837611" w:rsidRPr="00A70E3C" w:rsidRDefault="00837611" w:rsidP="00CA70F0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A70E3C">
              <w:rPr>
                <w:rFonts w:eastAsia="Times New Roman" w:cs="Arial"/>
                <w:sz w:val="24"/>
                <w:szCs w:val="24"/>
                <w:lang w:eastAsia="tr-TR"/>
              </w:rPr>
              <w:t>1,3</w:t>
            </w:r>
          </w:p>
        </w:tc>
        <w:tc>
          <w:tcPr>
            <w:tcW w:w="1246" w:type="dxa"/>
            <w:vAlign w:val="center"/>
          </w:tcPr>
          <w:p w:rsidR="00837611" w:rsidRPr="00A70E3C" w:rsidRDefault="00837611" w:rsidP="00CA70F0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proofErr w:type="gramStart"/>
            <w:r w:rsidRPr="00A70E3C">
              <w:rPr>
                <w:rFonts w:eastAsia="Times New Roman" w:cs="Arial"/>
                <w:sz w:val="24"/>
                <w:szCs w:val="24"/>
                <w:lang w:eastAsia="tr-TR"/>
              </w:rPr>
              <w:t>2,3,4</w:t>
            </w:r>
            <w:proofErr w:type="gramEnd"/>
          </w:p>
        </w:tc>
      </w:tr>
      <w:tr w:rsidR="00837611" w:rsidRPr="00A70E3C" w:rsidTr="000A251C">
        <w:tc>
          <w:tcPr>
            <w:tcW w:w="1542" w:type="dxa"/>
            <w:vMerge/>
          </w:tcPr>
          <w:p w:rsidR="00837611" w:rsidRPr="00A70E3C" w:rsidRDefault="00837611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837611" w:rsidRPr="00A70E3C" w:rsidRDefault="00837611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837611" w:rsidRPr="00A70E3C" w:rsidRDefault="00837611" w:rsidP="005E3320">
            <w:pPr>
              <w:rPr>
                <w:sz w:val="24"/>
                <w:szCs w:val="24"/>
              </w:rPr>
            </w:pPr>
            <w:r w:rsidRPr="00A70E3C">
              <w:rPr>
                <w:bCs/>
                <w:sz w:val="24"/>
                <w:szCs w:val="24"/>
              </w:rPr>
              <w:t>Alanı ile ilgili uzmanlık gerektiren bir çalışmayı bağımsız olarak yürüt</w:t>
            </w:r>
            <w:r w:rsidR="005E3320">
              <w:rPr>
                <w:bCs/>
                <w:sz w:val="24"/>
                <w:szCs w:val="24"/>
              </w:rPr>
              <w:t>ür.</w:t>
            </w:r>
          </w:p>
        </w:tc>
        <w:tc>
          <w:tcPr>
            <w:tcW w:w="976" w:type="dxa"/>
            <w:gridSpan w:val="2"/>
            <w:vAlign w:val="center"/>
          </w:tcPr>
          <w:p w:rsidR="00837611" w:rsidRPr="00A70E3C" w:rsidRDefault="00837611" w:rsidP="00CA70F0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A70E3C">
              <w:rPr>
                <w:rFonts w:eastAsia="Times New Roman" w:cs="Arial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1246" w:type="dxa"/>
            <w:vAlign w:val="center"/>
          </w:tcPr>
          <w:p w:rsidR="00837611" w:rsidRPr="00A70E3C" w:rsidRDefault="00837611" w:rsidP="00CA70F0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proofErr w:type="gramStart"/>
            <w:r w:rsidRPr="00A70E3C">
              <w:rPr>
                <w:rFonts w:eastAsia="Times New Roman" w:cs="Arial"/>
                <w:sz w:val="24"/>
                <w:szCs w:val="24"/>
                <w:lang w:eastAsia="tr-TR"/>
              </w:rPr>
              <w:t>1,2,3,4</w:t>
            </w:r>
            <w:proofErr w:type="gramEnd"/>
          </w:p>
        </w:tc>
      </w:tr>
      <w:tr w:rsidR="0026478D" w:rsidRPr="00A70E3C" w:rsidTr="000A251C">
        <w:tc>
          <w:tcPr>
            <w:tcW w:w="1542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27" w:type="dxa"/>
            <w:gridSpan w:val="5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 xml:space="preserve">TEMEL ALAN </w:t>
            </w:r>
            <w:r w:rsidR="007D7111">
              <w:rPr>
                <w:color w:val="FFFFFF" w:themeColor="background1"/>
                <w:sz w:val="24"/>
                <w:szCs w:val="24"/>
              </w:rPr>
              <w:t>YETERLİLİKLERİ</w:t>
            </w:r>
            <w:r w:rsidRPr="00A70E3C">
              <w:rPr>
                <w:color w:val="FFFFFF" w:themeColor="background1"/>
                <w:sz w:val="24"/>
                <w:szCs w:val="24"/>
              </w:rPr>
              <w:t xml:space="preserve"> (TAY)</w:t>
            </w:r>
          </w:p>
        </w:tc>
      </w:tr>
      <w:tr w:rsidR="000A2018" w:rsidRPr="00A70E3C" w:rsidTr="000A251C">
        <w:tc>
          <w:tcPr>
            <w:tcW w:w="1542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D64D8A" w:rsidRPr="00CA70F0" w:rsidRDefault="005E3320" w:rsidP="005E3320">
            <w:pPr>
              <w:pStyle w:val="NormalWeb"/>
              <w:spacing w:before="75" w:beforeAutospacing="0" w:after="0" w:afterAutospacing="0"/>
              <w:ind w:right="15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1.</w:t>
            </w:r>
            <w:r w:rsidR="00D64D8A" w:rsidRPr="00CA70F0">
              <w:rPr>
                <w:rFonts w:asciiTheme="minorHAnsi" w:hAnsiTheme="minorHAnsi" w:cs="Tahoma"/>
                <w:color w:val="000000"/>
              </w:rPr>
              <w:t xml:space="preserve">Alanına yenilik getiren, yeni bir düşünce, yöntem, </w:t>
            </w:r>
            <w:r w:rsidR="00D64D8A" w:rsidRPr="00CA70F0">
              <w:rPr>
                <w:rFonts w:asciiTheme="minorHAnsi" w:hAnsiTheme="minorHAnsi" w:cs="Tahoma"/>
                <w:color w:val="000000"/>
              </w:rPr>
              <w:lastRenderedPageBreak/>
              <w:t>tasarım ve/veya uygulama geliştiren ya da bilinen bir düşünce, yöntem, tasarım ve/veya uygulamayı farklı bir alana uygulayan özgün bir çalışmayı bağımsız olarak gerçekleştirerek alanındaki ilerlemeye katkıda bulanabilme.</w:t>
            </w:r>
          </w:p>
          <w:p w:rsidR="00D64D8A" w:rsidRPr="00CA70F0" w:rsidRDefault="005E3320" w:rsidP="005E3320">
            <w:pPr>
              <w:pStyle w:val="NormalWeb"/>
              <w:spacing w:before="75" w:beforeAutospacing="0" w:after="0" w:afterAutospacing="0"/>
              <w:ind w:right="15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2.</w:t>
            </w:r>
            <w:r w:rsidR="00D64D8A" w:rsidRPr="00CA70F0">
              <w:rPr>
                <w:rFonts w:asciiTheme="minorHAnsi" w:hAnsiTheme="minorHAnsi" w:cs="Tahoma"/>
                <w:color w:val="000000"/>
              </w:rPr>
              <w:t>Alanı ile ilgili en az bir bilimsel makaleyi ulusal ve/veya uluslar arası hakemli dergilerde yayınlayarak ve/veya özgün bir yapıt üreterek ya da yorumlayarak alanındaki bilginin sınırlarını genişletebilme.</w:t>
            </w:r>
          </w:p>
          <w:p w:rsidR="00D64D8A" w:rsidRPr="00CA70F0" w:rsidRDefault="005E3320" w:rsidP="005E3320">
            <w:pPr>
              <w:pStyle w:val="NormalWeb"/>
              <w:spacing w:before="75" w:beforeAutospacing="0" w:after="0" w:afterAutospacing="0"/>
              <w:ind w:right="15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3.</w:t>
            </w:r>
            <w:r w:rsidR="00D64D8A" w:rsidRPr="00CA70F0">
              <w:rPr>
                <w:rFonts w:asciiTheme="minorHAnsi" w:hAnsiTheme="minorHAnsi" w:cs="Tahoma"/>
                <w:color w:val="000000"/>
              </w:rPr>
              <w:t xml:space="preserve">Özgün ve </w:t>
            </w:r>
            <w:proofErr w:type="spellStart"/>
            <w:r w:rsidR="00D64D8A" w:rsidRPr="00CA70F0">
              <w:rPr>
                <w:rFonts w:asciiTheme="minorHAnsi" w:hAnsiTheme="minorHAnsi" w:cs="Tahoma"/>
                <w:color w:val="000000"/>
              </w:rPr>
              <w:t>disiplinlerarası</w:t>
            </w:r>
            <w:proofErr w:type="spellEnd"/>
            <w:r w:rsidR="00D64D8A" w:rsidRPr="00CA70F0">
              <w:rPr>
                <w:rFonts w:asciiTheme="minorHAnsi" w:hAnsiTheme="minorHAnsi" w:cs="Tahoma"/>
                <w:color w:val="000000"/>
              </w:rPr>
              <w:t xml:space="preserve"> sorunların çözümlenmesini gerektiren ortamlarda liderlik yapabilme.</w:t>
            </w:r>
          </w:p>
          <w:p w:rsidR="000A2018" w:rsidRPr="00A70E3C" w:rsidRDefault="000A2018" w:rsidP="00CA70F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427" w:type="dxa"/>
            <w:gridSpan w:val="5"/>
            <w:shd w:val="clear" w:color="auto" w:fill="auto"/>
          </w:tcPr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lastRenderedPageBreak/>
              <w:t>1-</w:t>
            </w:r>
            <w:r w:rsidRPr="00A70E3C">
              <w:rPr>
                <w:rFonts w:asciiTheme="minorHAnsi" w:hAnsiTheme="minorHAnsi" w:cs="Tahoma"/>
                <w:color w:val="000000"/>
              </w:rPr>
              <w:t xml:space="preserve">Alanına yenilik getiren, yeni bir düşünce, yöntem, tasarım </w:t>
            </w:r>
            <w:r w:rsidRPr="00A70E3C">
              <w:rPr>
                <w:rFonts w:asciiTheme="minorHAnsi" w:hAnsiTheme="minorHAnsi" w:cs="Tahoma"/>
                <w:color w:val="000000"/>
              </w:rPr>
              <w:lastRenderedPageBreak/>
              <w:t>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2-</w:t>
            </w:r>
            <w:r w:rsidRPr="00A70E3C">
              <w:rPr>
                <w:rFonts w:asciiTheme="minorHAnsi" w:hAnsiTheme="minorHAnsi" w:cs="Tahoma"/>
                <w:color w:val="000000"/>
              </w:rPr>
              <w:t>Bilimsel bir makaleyi değerlendirebilecek düzeyde istatistiksel analiz yapar.</w:t>
            </w:r>
          </w:p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3-</w:t>
            </w:r>
            <w:r w:rsidRPr="00A70E3C">
              <w:rPr>
                <w:rFonts w:asciiTheme="minorHAnsi" w:hAnsiTheme="minorHAnsi" w:cs="Tahoma"/>
                <w:color w:val="000000"/>
              </w:rPr>
              <w:t>Alanı ile ilgili en az bir bilimsel makaleyi ulusal ve/veya uluslararası hakemli dergilerde yayınlayarak alanındaki bilginin sınırlarını genişletir.</w:t>
            </w:r>
          </w:p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4-</w:t>
            </w:r>
            <w:r w:rsidRPr="00A70E3C">
              <w:rPr>
                <w:rFonts w:asciiTheme="minorHAnsi" w:hAnsiTheme="minorHAnsi" w:cs="Tahoma"/>
                <w:color w:val="000000"/>
              </w:rPr>
              <w:t>Alanı ile ilgili ve disiplinler arası sorunların çözümlenmesini gerektiren ortamlarda liderlik yapar.</w:t>
            </w:r>
          </w:p>
          <w:p w:rsidR="000A2018" w:rsidRPr="00A70E3C" w:rsidRDefault="000A2018" w:rsidP="00CA70F0">
            <w:pPr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</w:tr>
      <w:tr w:rsidR="000A2018" w:rsidRPr="00A70E3C" w:rsidTr="000A251C">
        <w:trPr>
          <w:trHeight w:val="425"/>
        </w:trPr>
        <w:tc>
          <w:tcPr>
            <w:tcW w:w="1542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83" w:type="dxa"/>
            <w:shd w:val="clear" w:color="auto" w:fill="948A54" w:themeFill="background2" w:themeFillShade="80"/>
          </w:tcPr>
          <w:p w:rsidR="000A2018" w:rsidRPr="00A70E3C" w:rsidRDefault="000A2018" w:rsidP="00CA70F0">
            <w:pPr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339" w:type="dxa"/>
            <w:gridSpan w:val="2"/>
            <w:shd w:val="clear" w:color="auto" w:fill="948A54" w:themeFill="background2" w:themeFillShade="80"/>
          </w:tcPr>
          <w:p w:rsidR="000A2018" w:rsidRPr="00A70E3C" w:rsidRDefault="000A2018" w:rsidP="00CA70F0">
            <w:pPr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7611" w:rsidRPr="00A70E3C" w:rsidTr="000A251C">
        <w:tc>
          <w:tcPr>
            <w:tcW w:w="1542" w:type="dxa"/>
            <w:vMerge/>
          </w:tcPr>
          <w:p w:rsidR="00837611" w:rsidRPr="00A70E3C" w:rsidRDefault="00837611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</w:tcPr>
          <w:p w:rsidR="00837611" w:rsidRPr="00A70E3C" w:rsidRDefault="00837611" w:rsidP="00CA70F0">
            <w:pPr>
              <w:rPr>
                <w:sz w:val="24"/>
                <w:szCs w:val="24"/>
              </w:rPr>
            </w:pPr>
          </w:p>
          <w:p w:rsidR="00837611" w:rsidRPr="00A70E3C" w:rsidRDefault="00837611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 xml:space="preserve">Öğrenme Yetkinliği </w:t>
            </w:r>
          </w:p>
          <w:p w:rsidR="00837611" w:rsidRPr="00A70E3C" w:rsidRDefault="00837611" w:rsidP="00CA70F0">
            <w:pPr>
              <w:rPr>
                <w:sz w:val="24"/>
                <w:szCs w:val="24"/>
              </w:rPr>
            </w:pPr>
          </w:p>
          <w:p w:rsidR="00837611" w:rsidRPr="00A70E3C" w:rsidRDefault="00837611" w:rsidP="00CA70F0">
            <w:pPr>
              <w:rPr>
                <w:sz w:val="24"/>
                <w:szCs w:val="24"/>
              </w:rPr>
            </w:pPr>
          </w:p>
          <w:p w:rsidR="00837611" w:rsidRPr="00A70E3C" w:rsidRDefault="00837611" w:rsidP="00CA70F0">
            <w:pPr>
              <w:rPr>
                <w:sz w:val="24"/>
                <w:szCs w:val="24"/>
              </w:rPr>
            </w:pPr>
          </w:p>
          <w:p w:rsidR="00837611" w:rsidRPr="00A70E3C" w:rsidRDefault="00837611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837611" w:rsidRPr="00A70E3C" w:rsidRDefault="00837611" w:rsidP="005E3320">
            <w:pPr>
              <w:rPr>
                <w:sz w:val="24"/>
                <w:szCs w:val="24"/>
              </w:rPr>
            </w:pPr>
            <w:r w:rsidRPr="00A70E3C">
              <w:rPr>
                <w:bCs/>
                <w:sz w:val="24"/>
                <w:szCs w:val="24"/>
              </w:rPr>
              <w:t> Alanında edindiği uzmanlık düzeyindeki bilgi ve becerileri eleştirel bir yaklaşımla değerlendirebilme ve öğrenmesini yönlendir</w:t>
            </w:r>
            <w:r w:rsidR="005E3320">
              <w:rPr>
                <w:bCs/>
                <w:sz w:val="24"/>
                <w:szCs w:val="24"/>
              </w:rPr>
              <w:t>ir</w:t>
            </w:r>
          </w:p>
        </w:tc>
        <w:tc>
          <w:tcPr>
            <w:tcW w:w="883" w:type="dxa"/>
            <w:vAlign w:val="center"/>
          </w:tcPr>
          <w:p w:rsidR="00837611" w:rsidRPr="00A70E3C" w:rsidRDefault="000A251C" w:rsidP="00CA70F0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39" w:type="dxa"/>
            <w:gridSpan w:val="2"/>
            <w:vAlign w:val="center"/>
          </w:tcPr>
          <w:p w:rsidR="00837611" w:rsidRPr="00A70E3C" w:rsidRDefault="00837611" w:rsidP="00CA70F0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A70E3C">
              <w:rPr>
                <w:rFonts w:eastAsia="Times New Roman" w:cs="Arial"/>
                <w:sz w:val="24"/>
                <w:szCs w:val="24"/>
                <w:lang w:eastAsia="tr-TR"/>
              </w:rPr>
              <w:t>1,2</w:t>
            </w:r>
          </w:p>
        </w:tc>
      </w:tr>
      <w:tr w:rsidR="00937010" w:rsidRPr="00A70E3C" w:rsidTr="000A251C">
        <w:tc>
          <w:tcPr>
            <w:tcW w:w="1542" w:type="dxa"/>
            <w:vMerge/>
          </w:tcPr>
          <w:p w:rsidR="00937010" w:rsidRPr="00A70E3C" w:rsidRDefault="00937010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37010" w:rsidRPr="00A70E3C" w:rsidRDefault="00937010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937010" w:rsidRPr="00A70E3C" w:rsidRDefault="00937010" w:rsidP="005E3320">
            <w:pPr>
              <w:rPr>
                <w:bCs/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Yaratıcı ve eleştirel düşünme,  sorun çözme ve karar verme gibi üst düzey zihinsel süreçleri kullanarak alanı ile ilgili yeni düşünce ve yöntemler geliştirebil</w:t>
            </w:r>
            <w:r w:rsidR="005E3320">
              <w:rPr>
                <w:sz w:val="24"/>
                <w:szCs w:val="24"/>
              </w:rPr>
              <w:t>ir.</w:t>
            </w:r>
          </w:p>
        </w:tc>
        <w:tc>
          <w:tcPr>
            <w:tcW w:w="883" w:type="dxa"/>
            <w:vAlign w:val="center"/>
          </w:tcPr>
          <w:p w:rsidR="00937010" w:rsidRPr="00A70E3C" w:rsidRDefault="00937010" w:rsidP="00CA70F0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A70E3C">
              <w:rPr>
                <w:rFonts w:eastAsia="Times New Roman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39" w:type="dxa"/>
            <w:gridSpan w:val="2"/>
            <w:vAlign w:val="center"/>
          </w:tcPr>
          <w:p w:rsidR="00937010" w:rsidRPr="00A70E3C" w:rsidRDefault="00937010" w:rsidP="00CA70F0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A70E3C">
              <w:rPr>
                <w:rFonts w:eastAsia="Times New Roman" w:cs="Arial"/>
                <w:sz w:val="24"/>
                <w:szCs w:val="24"/>
                <w:lang w:eastAsia="tr-TR"/>
              </w:rPr>
              <w:t>1,3</w:t>
            </w:r>
          </w:p>
        </w:tc>
      </w:tr>
      <w:tr w:rsidR="0026478D" w:rsidRPr="00A70E3C" w:rsidTr="000A251C">
        <w:tc>
          <w:tcPr>
            <w:tcW w:w="1542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27" w:type="dxa"/>
            <w:gridSpan w:val="5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 xml:space="preserve">TEMEL ALAN </w:t>
            </w:r>
            <w:r w:rsidR="007D7111">
              <w:rPr>
                <w:color w:val="FFFFFF" w:themeColor="background1"/>
                <w:sz w:val="24"/>
                <w:szCs w:val="24"/>
              </w:rPr>
              <w:t>YETERLİLİKLERİ</w:t>
            </w:r>
            <w:r w:rsidRPr="00A70E3C">
              <w:rPr>
                <w:color w:val="FFFFFF" w:themeColor="background1"/>
                <w:sz w:val="24"/>
                <w:szCs w:val="24"/>
              </w:rPr>
              <w:t xml:space="preserve"> (TAY)</w:t>
            </w:r>
          </w:p>
        </w:tc>
      </w:tr>
      <w:tr w:rsidR="000A2018" w:rsidRPr="00A70E3C" w:rsidTr="000A251C">
        <w:tc>
          <w:tcPr>
            <w:tcW w:w="1542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0A2018" w:rsidRPr="005E3320" w:rsidRDefault="005E3320" w:rsidP="005E3320">
            <w:pPr>
              <w:rPr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  <w:shd w:val="clear" w:color="auto" w:fill="F8F8F8"/>
              </w:rPr>
              <w:t>1.</w:t>
            </w:r>
            <w:r w:rsidR="00D64D8A" w:rsidRPr="005E3320">
              <w:rPr>
                <w:rFonts w:cs="Tahoma"/>
                <w:color w:val="000000"/>
                <w:sz w:val="24"/>
                <w:szCs w:val="24"/>
                <w:shd w:val="clear" w:color="auto" w:fill="F8F8F8"/>
              </w:rPr>
              <w:t xml:space="preserve"> Yaratıcı ve eleştirel düşünme,  sorun çözme ve karar verme gibi üst düzey zihinsel süreçleri kullanarak alanı ile ilgili yeni düşünce ve yöntemler geliştirebilme.</w:t>
            </w:r>
          </w:p>
        </w:tc>
        <w:tc>
          <w:tcPr>
            <w:tcW w:w="3427" w:type="dxa"/>
            <w:gridSpan w:val="5"/>
            <w:tcBorders>
              <w:right w:val="single" w:sz="4" w:space="0" w:color="auto"/>
            </w:tcBorders>
          </w:tcPr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1-</w:t>
            </w:r>
            <w:r w:rsidRPr="00A70E3C">
              <w:rPr>
                <w:rFonts w:asciiTheme="minorHAnsi" w:hAnsiTheme="minorHAnsi" w:cs="Tahoma"/>
                <w:color w:val="000000"/>
              </w:rPr>
              <w:t>Yaratıcı ve eleştirel düşünme, sorun çözme ve karar verme gibi üst düzey zihinsel süreçleri kullanarak alanı ile ilgili yeni düşünce ve yöntemler geliştirir.</w:t>
            </w:r>
          </w:p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2-</w:t>
            </w:r>
            <w:r w:rsidRPr="00A70E3C">
              <w:rPr>
                <w:rFonts w:asciiTheme="minorHAnsi" w:hAnsiTheme="minorHAnsi" w:cs="Tahoma"/>
                <w:color w:val="000000"/>
              </w:rPr>
              <w:t xml:space="preserve">Kanıta dayalı uygulamaları </w:t>
            </w:r>
            <w:r w:rsidRPr="00A70E3C">
              <w:rPr>
                <w:rFonts w:asciiTheme="minorHAnsi" w:hAnsiTheme="minorHAnsi" w:cs="Tahoma"/>
                <w:color w:val="000000"/>
              </w:rPr>
              <w:lastRenderedPageBreak/>
              <w:t>takip eder ve mesleki uygulamalar ile ilgili kendi alanında kanıt oluşturacak araştırmalar yapar.</w:t>
            </w:r>
          </w:p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3-</w:t>
            </w:r>
            <w:r w:rsidRPr="00A70E3C">
              <w:rPr>
                <w:rFonts w:asciiTheme="minorHAnsi" w:hAnsiTheme="minorHAnsi" w:cs="Tahoma"/>
                <w:color w:val="000000"/>
              </w:rPr>
              <w:t>Sağlık alanı ile ilgili ileri düzeyde mesleki gelişim ve yaşam boyu öğrenme ilkelerini gerçekleştirdiği çalışmalarda uygular.</w:t>
            </w:r>
          </w:p>
          <w:p w:rsidR="000A2018" w:rsidRPr="00A70E3C" w:rsidRDefault="000A2018" w:rsidP="00CA70F0">
            <w:pPr>
              <w:pStyle w:val="ListeParagraf"/>
              <w:rPr>
                <w:sz w:val="24"/>
                <w:szCs w:val="24"/>
              </w:rPr>
            </w:pPr>
          </w:p>
        </w:tc>
      </w:tr>
      <w:tr w:rsidR="000A2018" w:rsidRPr="00A70E3C" w:rsidTr="000A251C">
        <w:trPr>
          <w:trHeight w:val="425"/>
        </w:trPr>
        <w:tc>
          <w:tcPr>
            <w:tcW w:w="1542" w:type="dxa"/>
            <w:vMerge w:val="restart"/>
            <w:tcBorders>
              <w:top w:val="nil"/>
            </w:tcBorders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İletişim ve Sosyal Yetkinlik</w:t>
            </w:r>
          </w:p>
        </w:tc>
        <w:tc>
          <w:tcPr>
            <w:tcW w:w="4195" w:type="dxa"/>
            <w:gridSpan w:val="3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76" w:type="dxa"/>
            <w:gridSpan w:val="2"/>
            <w:shd w:val="clear" w:color="auto" w:fill="948A54" w:themeFill="background2" w:themeFillShade="80"/>
          </w:tcPr>
          <w:p w:rsidR="000A2018" w:rsidRPr="00A70E3C" w:rsidRDefault="000A2018" w:rsidP="00CA70F0">
            <w:pPr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A70E3C" w:rsidRDefault="000A2018" w:rsidP="00CA70F0">
            <w:pPr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4A5D84" w:rsidRPr="00A70E3C" w:rsidTr="000A251C">
        <w:tc>
          <w:tcPr>
            <w:tcW w:w="1542" w:type="dxa"/>
            <w:vMerge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  <w:r w:rsidRPr="00A70E3C">
              <w:rPr>
                <w:rFonts w:eastAsia="Times New Roman" w:cs="Arial"/>
                <w:sz w:val="24"/>
                <w:szCs w:val="24"/>
                <w:lang w:eastAsia="tr-TR"/>
              </w:rPr>
              <w:t>Alanı ile ilgili edindiği bilgi ve beceriler düzeyindeki düşüncelerini ve önerilerini ilgililere yazılı ve sözlü olarak aktarır.</w:t>
            </w:r>
          </w:p>
        </w:tc>
        <w:tc>
          <w:tcPr>
            <w:tcW w:w="976" w:type="dxa"/>
            <w:gridSpan w:val="2"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1.2.</w:t>
            </w:r>
          </w:p>
        </w:tc>
        <w:tc>
          <w:tcPr>
            <w:tcW w:w="1246" w:type="dxa"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1.2.3.</w:t>
            </w:r>
          </w:p>
        </w:tc>
      </w:tr>
      <w:tr w:rsidR="004A5D84" w:rsidRPr="00A70E3C" w:rsidTr="000A251C">
        <w:tc>
          <w:tcPr>
            <w:tcW w:w="1542" w:type="dxa"/>
            <w:vMerge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  <w:r w:rsidRPr="00A70E3C">
              <w:rPr>
                <w:rFonts w:cs="Arial"/>
                <w:sz w:val="24"/>
                <w:szCs w:val="24"/>
              </w:rPr>
              <w:t>Sosyal, bilimsel, mesleki konularda eleştirel düşünme ve sorun çözme becerisine sahiptir.</w:t>
            </w:r>
          </w:p>
        </w:tc>
        <w:tc>
          <w:tcPr>
            <w:tcW w:w="976" w:type="dxa"/>
            <w:gridSpan w:val="2"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2.3.</w:t>
            </w:r>
          </w:p>
        </w:tc>
        <w:tc>
          <w:tcPr>
            <w:tcW w:w="1246" w:type="dxa"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1.2.3.</w:t>
            </w:r>
          </w:p>
        </w:tc>
      </w:tr>
      <w:tr w:rsidR="0026478D" w:rsidRPr="00A70E3C" w:rsidTr="000A251C">
        <w:tc>
          <w:tcPr>
            <w:tcW w:w="1542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27" w:type="dxa"/>
            <w:gridSpan w:val="5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 xml:space="preserve">TEMEL ALAN </w:t>
            </w:r>
            <w:r w:rsidR="007D7111">
              <w:rPr>
                <w:color w:val="FFFFFF" w:themeColor="background1"/>
                <w:sz w:val="24"/>
                <w:szCs w:val="24"/>
              </w:rPr>
              <w:t>YETERLİLİKLERİ</w:t>
            </w:r>
            <w:r w:rsidRPr="00A70E3C">
              <w:rPr>
                <w:color w:val="FFFFFF" w:themeColor="background1"/>
                <w:sz w:val="24"/>
                <w:szCs w:val="24"/>
              </w:rPr>
              <w:t xml:space="preserve"> (TAY)</w:t>
            </w:r>
          </w:p>
        </w:tc>
      </w:tr>
      <w:tr w:rsidR="004A5D84" w:rsidRPr="00A70E3C" w:rsidTr="000A251C">
        <w:tc>
          <w:tcPr>
            <w:tcW w:w="1542" w:type="dxa"/>
            <w:vMerge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D64D8A" w:rsidRPr="00CA70F0" w:rsidRDefault="005E3320" w:rsidP="005E3320">
            <w:pPr>
              <w:pStyle w:val="NormalWeb"/>
              <w:spacing w:before="75" w:beforeAutospacing="0" w:after="0" w:afterAutospacing="0"/>
              <w:ind w:right="15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1.</w:t>
            </w:r>
            <w:r w:rsidR="00D64D8A" w:rsidRPr="00CA70F0">
              <w:rPr>
                <w:rFonts w:asciiTheme="minorHAnsi" w:hAnsiTheme="minorHAnsi" w:cs="Tahoma"/>
                <w:color w:val="000000"/>
              </w:rPr>
              <w:t>Sosyal ilişkileri ve bu ilişkileri yönlendiren normları eleştirel bir bakış açısıyla inceleyebilme, geliştirebilme ve gerektiğinde değiştirmeye yönelik eylemleri yönetebilme.</w:t>
            </w:r>
          </w:p>
          <w:p w:rsidR="00D64D8A" w:rsidRPr="00CA70F0" w:rsidRDefault="005E3320" w:rsidP="005E3320">
            <w:pPr>
              <w:pStyle w:val="NormalWeb"/>
              <w:spacing w:before="75" w:beforeAutospacing="0" w:after="0" w:afterAutospacing="0"/>
              <w:ind w:right="15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2.</w:t>
            </w:r>
            <w:r w:rsidR="00D64D8A" w:rsidRPr="00CA70F0">
              <w:rPr>
                <w:rFonts w:asciiTheme="minorHAnsi" w:hAnsiTheme="minorHAnsi" w:cs="Tahoma"/>
                <w:color w:val="000000"/>
              </w:rPr>
              <w:t>Uzman kişiler ile alanındaki konuların tartışılmasında özgün görüşlerini savunabilme ve alanındaki yetkinliğini gösteren etkili bir iletişim kurabilme.</w:t>
            </w:r>
          </w:p>
          <w:p w:rsidR="00D64D8A" w:rsidRPr="00CA70F0" w:rsidRDefault="005E3320" w:rsidP="005E3320">
            <w:pPr>
              <w:pStyle w:val="NormalWeb"/>
              <w:spacing w:before="75" w:beforeAutospacing="0" w:after="0" w:afterAutospacing="0"/>
              <w:ind w:right="15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3.</w:t>
            </w:r>
            <w:r w:rsidR="00D64D8A" w:rsidRPr="00CA70F0">
              <w:rPr>
                <w:rFonts w:asciiTheme="minorHAnsi" w:hAnsiTheme="minorHAnsi" w:cs="Tahoma"/>
                <w:color w:val="000000"/>
              </w:rPr>
              <w:t>Bir yabancı dili  en az Avrupa Dil Portföyü C1 Genel Düzeyi'nde kullanarak ileri düzeyde yazılı, sözlü ve görsel iletişim kurabilme ve tartışabilme.</w:t>
            </w:r>
          </w:p>
          <w:p w:rsidR="004A5D84" w:rsidRPr="00A70E3C" w:rsidRDefault="004A5D84" w:rsidP="00CA70F0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gridSpan w:val="5"/>
          </w:tcPr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1-</w:t>
            </w:r>
            <w:r w:rsidRPr="00A70E3C">
              <w:rPr>
                <w:rFonts w:asciiTheme="minorHAnsi" w:hAnsiTheme="minorHAnsi" w:cs="Tahoma"/>
                <w:color w:val="000000"/>
              </w:rPr>
              <w:t>Sosyal ilişkileri ve bu ilişkileri yönlendiren normları eleştirel bir bakış açısıyla inceler, geliştirir ve gerektiğinde değiştirmeye yönelik eylemleri yönetir.</w:t>
            </w:r>
          </w:p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2-</w:t>
            </w:r>
            <w:r w:rsidRPr="00A70E3C">
              <w:rPr>
                <w:rFonts w:asciiTheme="minorHAnsi" w:hAnsiTheme="minorHAnsi" w:cs="Tahoma"/>
                <w:color w:val="000000"/>
              </w:rPr>
              <w:t>Uzman kişiler ile alanındaki konuların tartışılmasında özgün görüşlerini savunur ve alanındaki yetkinliğini gösteren etkili bir iletişim kurar.</w:t>
            </w:r>
          </w:p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3-</w:t>
            </w:r>
            <w:r w:rsidRPr="00A70E3C">
              <w:rPr>
                <w:rFonts w:asciiTheme="minorHAnsi" w:hAnsiTheme="minorHAnsi" w:cs="Tahoma"/>
                <w:color w:val="000000"/>
              </w:rPr>
              <w:t>Bir yabancı dili en az Avrupa Dil Portföyü C1 Genel Düzeyinde kullanarak ileri düzeyde yazılı, sözlü ve görsel iletişim kurar ve tartışır.</w:t>
            </w:r>
          </w:p>
          <w:p w:rsidR="004A5D84" w:rsidRPr="00A70E3C" w:rsidRDefault="004A5D84" w:rsidP="00CA70F0">
            <w:pPr>
              <w:rPr>
                <w:sz w:val="24"/>
                <w:szCs w:val="24"/>
              </w:rPr>
            </w:pPr>
          </w:p>
        </w:tc>
      </w:tr>
      <w:tr w:rsidR="000A2018" w:rsidRPr="00A70E3C" w:rsidTr="000A251C">
        <w:tc>
          <w:tcPr>
            <w:tcW w:w="1542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 xml:space="preserve">Alana Özgü </w:t>
            </w:r>
          </w:p>
          <w:p w:rsidR="000A2018" w:rsidRPr="00A70E3C" w:rsidRDefault="000A2018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Yetkinlik</w:t>
            </w:r>
          </w:p>
        </w:tc>
        <w:tc>
          <w:tcPr>
            <w:tcW w:w="4195" w:type="dxa"/>
            <w:gridSpan w:val="3"/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76" w:type="dxa"/>
            <w:gridSpan w:val="2"/>
            <w:shd w:val="clear" w:color="auto" w:fill="948A54" w:themeFill="background2" w:themeFillShade="80"/>
          </w:tcPr>
          <w:p w:rsidR="000A2018" w:rsidRPr="00A70E3C" w:rsidRDefault="000A2018" w:rsidP="00CA70F0">
            <w:pPr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A70E3C" w:rsidRDefault="000A2018" w:rsidP="00CA70F0">
            <w:pPr>
              <w:rPr>
                <w:color w:val="FFFFFF" w:themeColor="background1"/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51C" w:rsidRPr="00A70E3C" w:rsidTr="000A251C">
        <w:tc>
          <w:tcPr>
            <w:tcW w:w="1542" w:type="dxa"/>
            <w:vMerge/>
          </w:tcPr>
          <w:p w:rsidR="000A251C" w:rsidRPr="00A70E3C" w:rsidRDefault="000A251C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0A251C" w:rsidRPr="00A70E3C" w:rsidRDefault="000A251C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0A251C" w:rsidRPr="00A70E3C" w:rsidRDefault="000A251C" w:rsidP="000A251C">
            <w:pPr>
              <w:rPr>
                <w:sz w:val="24"/>
                <w:szCs w:val="24"/>
              </w:rPr>
            </w:pPr>
            <w:r w:rsidRPr="00A70E3C">
              <w:rPr>
                <w:rFonts w:cs="Helvetica"/>
                <w:sz w:val="24"/>
                <w:szCs w:val="24"/>
                <w:shd w:val="clear" w:color="auto" w:fill="FFFFFF"/>
              </w:rPr>
              <w:t xml:space="preserve">Profesyonel </w:t>
            </w:r>
            <w:r>
              <w:rPr>
                <w:rFonts w:cs="Helvetica"/>
                <w:sz w:val="24"/>
                <w:szCs w:val="24"/>
                <w:shd w:val="clear" w:color="auto" w:fill="FFFFFF"/>
              </w:rPr>
              <w:t>ebeliğin</w:t>
            </w:r>
            <w:r w:rsidRPr="00A70E3C">
              <w:rPr>
                <w:rFonts w:cs="Helvetica"/>
                <w:sz w:val="24"/>
                <w:szCs w:val="24"/>
                <w:shd w:val="clear" w:color="auto" w:fill="FFFFFF"/>
              </w:rPr>
              <w:t xml:space="preserve"> gelişimine katkıda bulunur</w:t>
            </w:r>
            <w:r w:rsidR="006F0AA2">
              <w:rPr>
                <w:rFonts w:cs="Helvetic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6" w:type="dxa"/>
            <w:gridSpan w:val="2"/>
          </w:tcPr>
          <w:p w:rsidR="000A251C" w:rsidRDefault="000A251C">
            <w:proofErr w:type="gramStart"/>
            <w:r w:rsidRPr="008850F7">
              <w:rPr>
                <w:sz w:val="24"/>
                <w:szCs w:val="24"/>
              </w:rPr>
              <w:t>1,2,3</w:t>
            </w:r>
            <w:proofErr w:type="gramEnd"/>
          </w:p>
        </w:tc>
        <w:tc>
          <w:tcPr>
            <w:tcW w:w="1246" w:type="dxa"/>
          </w:tcPr>
          <w:p w:rsidR="000A251C" w:rsidRDefault="000A251C">
            <w:proofErr w:type="gramStart"/>
            <w:r w:rsidRPr="008850F7">
              <w:rPr>
                <w:sz w:val="24"/>
                <w:szCs w:val="24"/>
              </w:rPr>
              <w:t>1,2,3</w:t>
            </w:r>
            <w:r>
              <w:rPr>
                <w:sz w:val="24"/>
                <w:szCs w:val="24"/>
              </w:rPr>
              <w:t>,4,5,6</w:t>
            </w:r>
            <w:proofErr w:type="gramEnd"/>
          </w:p>
        </w:tc>
      </w:tr>
      <w:tr w:rsidR="004A5D84" w:rsidRPr="00A70E3C" w:rsidTr="000A251C">
        <w:tc>
          <w:tcPr>
            <w:tcW w:w="1542" w:type="dxa"/>
            <w:vMerge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  <w:r w:rsidRPr="00A70E3C">
              <w:rPr>
                <w:sz w:val="24"/>
                <w:szCs w:val="24"/>
              </w:rPr>
              <w:t>Disiplin içi ve disiplinler arası takım çalışması yapa</w:t>
            </w:r>
            <w:r w:rsidR="006F0AA2">
              <w:rPr>
                <w:sz w:val="24"/>
                <w:szCs w:val="24"/>
              </w:rPr>
              <w:t>r.</w:t>
            </w:r>
          </w:p>
        </w:tc>
        <w:tc>
          <w:tcPr>
            <w:tcW w:w="976" w:type="dxa"/>
            <w:gridSpan w:val="2"/>
          </w:tcPr>
          <w:p w:rsidR="004A5D84" w:rsidRPr="00A70E3C" w:rsidRDefault="000A251C" w:rsidP="00CA70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1,2,3</w:t>
            </w:r>
            <w:proofErr w:type="gramEnd"/>
          </w:p>
        </w:tc>
        <w:tc>
          <w:tcPr>
            <w:tcW w:w="1246" w:type="dxa"/>
          </w:tcPr>
          <w:p w:rsidR="004A5D84" w:rsidRPr="00A70E3C" w:rsidRDefault="000A251C" w:rsidP="00CA70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1,2,3,4,5,6</w:t>
            </w:r>
            <w:proofErr w:type="gramEnd"/>
          </w:p>
        </w:tc>
      </w:tr>
      <w:tr w:rsidR="0026478D" w:rsidRPr="00A70E3C" w:rsidTr="000A251C">
        <w:trPr>
          <w:trHeight w:val="909"/>
        </w:trPr>
        <w:tc>
          <w:tcPr>
            <w:tcW w:w="1542" w:type="dxa"/>
            <w:vMerge/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0A2018" w:rsidRPr="00A70E3C" w:rsidRDefault="000A2018" w:rsidP="00CA70F0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27" w:type="dxa"/>
            <w:gridSpan w:val="5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A2018" w:rsidRPr="00A70E3C" w:rsidRDefault="000A2018" w:rsidP="00CA70F0">
            <w:pPr>
              <w:jc w:val="center"/>
              <w:rPr>
                <w:sz w:val="24"/>
                <w:szCs w:val="24"/>
              </w:rPr>
            </w:pPr>
            <w:r w:rsidRPr="00A70E3C">
              <w:rPr>
                <w:color w:val="FFFFFF" w:themeColor="background1"/>
                <w:sz w:val="24"/>
                <w:szCs w:val="24"/>
              </w:rPr>
              <w:t xml:space="preserve">TEMEL ALAN </w:t>
            </w:r>
            <w:r w:rsidR="007D7111">
              <w:rPr>
                <w:color w:val="FFFFFF" w:themeColor="background1"/>
                <w:sz w:val="24"/>
                <w:szCs w:val="24"/>
              </w:rPr>
              <w:t>YETERLİLİKLERİ</w:t>
            </w:r>
            <w:r w:rsidRPr="00A70E3C">
              <w:rPr>
                <w:color w:val="FFFFFF" w:themeColor="background1"/>
                <w:sz w:val="24"/>
                <w:szCs w:val="24"/>
              </w:rPr>
              <w:t xml:space="preserve"> (TAY)</w:t>
            </w:r>
          </w:p>
        </w:tc>
      </w:tr>
      <w:tr w:rsidR="004A5D84" w:rsidRPr="00A70E3C" w:rsidTr="000A251C">
        <w:tc>
          <w:tcPr>
            <w:tcW w:w="1542" w:type="dxa"/>
            <w:vMerge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4A5D84" w:rsidRPr="00A70E3C" w:rsidRDefault="004A5D84" w:rsidP="00CA70F0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CA70F0" w:rsidRPr="00CA70F0" w:rsidRDefault="005E3320" w:rsidP="005E3320">
            <w:pPr>
              <w:pStyle w:val="NormalWeb"/>
              <w:spacing w:before="75" w:beforeAutospacing="0" w:after="0" w:afterAutospacing="0"/>
              <w:ind w:right="15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1.</w:t>
            </w:r>
            <w:r w:rsidR="00CA70F0" w:rsidRPr="00CA70F0">
              <w:rPr>
                <w:rFonts w:asciiTheme="minorHAnsi" w:hAnsiTheme="minorHAnsi" w:cs="Tahoma"/>
                <w:color w:val="000000"/>
              </w:rPr>
              <w:t>Alanındaki bilimsel, teknolojik, sosyal veya kültürel ilerlemeleri tanıtarak, yaşadığı toplumun bilgi toplumu olma ve bunu sürdürebilme sürecine katkıda bulunabilme.</w:t>
            </w:r>
          </w:p>
          <w:p w:rsidR="00CA70F0" w:rsidRPr="00CA70F0" w:rsidRDefault="005E3320" w:rsidP="005E3320">
            <w:pPr>
              <w:pStyle w:val="NormalWeb"/>
              <w:spacing w:before="75" w:beforeAutospacing="0" w:after="0" w:afterAutospacing="0"/>
              <w:ind w:right="15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2.</w:t>
            </w:r>
            <w:r w:rsidR="00CA70F0" w:rsidRPr="00CA70F0">
              <w:rPr>
                <w:rFonts w:asciiTheme="minorHAnsi" w:hAnsiTheme="minorHAnsi" w:cs="Tahoma"/>
                <w:color w:val="000000"/>
              </w:rPr>
              <w:t xml:space="preserve">Alanı ile ilgili karşılaşılan sorunların çözümünde stratejik karar verme süreçlerini kullanarak işlevsel etkileşim </w:t>
            </w:r>
            <w:r w:rsidR="00655910">
              <w:rPr>
                <w:rFonts w:asciiTheme="minorHAnsi" w:hAnsiTheme="minorHAnsi" w:cs="Tahoma"/>
                <w:color w:val="000000"/>
              </w:rPr>
              <w:t>k</w:t>
            </w:r>
            <w:r w:rsidR="00CA70F0" w:rsidRPr="00CA70F0">
              <w:rPr>
                <w:rFonts w:asciiTheme="minorHAnsi" w:hAnsiTheme="minorHAnsi" w:cs="Tahoma"/>
                <w:color w:val="000000"/>
              </w:rPr>
              <w:t>urabilme.</w:t>
            </w:r>
          </w:p>
          <w:p w:rsidR="00CA70F0" w:rsidRPr="00CA70F0" w:rsidRDefault="005E3320" w:rsidP="005E3320">
            <w:pPr>
              <w:pStyle w:val="NormalWeb"/>
              <w:spacing w:before="75" w:beforeAutospacing="0" w:after="0" w:afterAutospacing="0"/>
              <w:ind w:right="15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3.</w:t>
            </w:r>
            <w:r w:rsidR="00CA70F0" w:rsidRPr="00CA70F0">
              <w:rPr>
                <w:rFonts w:asciiTheme="minorHAnsi" w:hAnsiTheme="minorHAnsi" w:cs="Tahoma"/>
                <w:color w:val="000000"/>
              </w:rPr>
              <w:t>Alanı ile ilgili konularda karşılaşılan toplumsal, bilimsel, kültürel ve etik sorunların çözümüne katkıda bulunabilme ve bu değerlerin gelişimini destekleyebilme.</w:t>
            </w:r>
          </w:p>
          <w:p w:rsidR="00426AF8" w:rsidRPr="00A70E3C" w:rsidRDefault="00426AF8" w:rsidP="00CA70F0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gridSpan w:val="5"/>
          </w:tcPr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1-</w:t>
            </w:r>
            <w:r w:rsidRPr="00A70E3C">
              <w:rPr>
                <w:rFonts w:asciiTheme="minorHAnsi" w:hAnsiTheme="minorHAnsi" w:cs="Tahoma"/>
                <w:color w:val="000000"/>
              </w:rPr>
              <w:t>Sağlık alanındaki bilimsel, teknolojik, sosyal veya kültürel ilerlemeleri tanıtarak, yaşadığı toplumun bilgi toplumu olma ve bunu sürdürebilme sürecine katkıda bulunur.</w:t>
            </w:r>
          </w:p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2-</w:t>
            </w:r>
            <w:r w:rsidRPr="00A70E3C">
              <w:rPr>
                <w:rFonts w:asciiTheme="minorHAnsi" w:hAnsiTheme="minorHAnsi" w:cs="Tahoma"/>
                <w:color w:val="000000"/>
              </w:rPr>
              <w:t>Alanı ile ilgili karşılaşılan sorunların çözümünde stratejik karar verme süreçlerini kullanarak işlevsel etkileşim kurar.</w:t>
            </w:r>
          </w:p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3-</w:t>
            </w:r>
            <w:r w:rsidRPr="00A70E3C">
              <w:rPr>
                <w:rFonts w:asciiTheme="minorHAnsi" w:hAnsiTheme="minorHAnsi" w:cs="Tahoma"/>
                <w:color w:val="000000"/>
              </w:rPr>
              <w:t>Sağlık alanı ile ilgili konularda karşılaşılan toplumsal, bilimsel, kültürel ve etik sorunların çözümüne katkıda bulunur ve bu değerlerin gelişimini destekler.</w:t>
            </w:r>
          </w:p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4-</w:t>
            </w:r>
            <w:r w:rsidRPr="00A70E3C">
              <w:rPr>
                <w:rFonts w:asciiTheme="minorHAnsi" w:hAnsiTheme="minorHAnsi" w:cs="Tahoma"/>
                <w:color w:val="000000"/>
              </w:rPr>
              <w:t>Diğer sağlık disiplinleri ile çalışabilme deneyimine sahiptir.</w:t>
            </w:r>
          </w:p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5-</w:t>
            </w:r>
            <w:r w:rsidRPr="00A70E3C">
              <w:rPr>
                <w:rFonts w:asciiTheme="minorHAnsi" w:hAnsiTheme="minorHAnsi" w:cs="Tahoma"/>
                <w:color w:val="000000"/>
              </w:rPr>
              <w:t>Sağlık alanına yönelik yaptığı çalışmalarda doğru istatistiksel yöntemleri seçer ve uygular, doğru yorumlar. Analiz ve sentez yapar.</w:t>
            </w:r>
          </w:p>
          <w:p w:rsidR="00A70E3C" w:rsidRPr="00A70E3C" w:rsidRDefault="00A70E3C" w:rsidP="00CA70F0">
            <w:pPr>
              <w:pStyle w:val="NormalWeb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  <w:color w:val="000000"/>
              </w:rPr>
            </w:pPr>
            <w:r w:rsidRPr="00A70E3C">
              <w:rPr>
                <w:rStyle w:val="Gl"/>
                <w:rFonts w:asciiTheme="minorHAnsi" w:hAnsiTheme="minorHAnsi" w:cs="Tahoma"/>
                <w:color w:val="000000"/>
              </w:rPr>
              <w:t>6-</w:t>
            </w:r>
            <w:r w:rsidRPr="00A70E3C">
              <w:rPr>
                <w:rFonts w:asciiTheme="minorHAnsi" w:hAnsiTheme="minorHAnsi" w:cs="Tahoma"/>
                <w:color w:val="000000"/>
              </w:rPr>
              <w:t>Sağlık alanı ile ilgili güncel gelişmeleri ve bilgileri çocuk, aile, ulusal değerler ve ülke gerçekleri doğrultusunda toplum yararına kullanır.</w:t>
            </w:r>
          </w:p>
          <w:p w:rsidR="004A5D84" w:rsidRPr="00A70E3C" w:rsidRDefault="004A5D84" w:rsidP="00CA70F0">
            <w:pPr>
              <w:rPr>
                <w:sz w:val="24"/>
                <w:szCs w:val="24"/>
              </w:rPr>
            </w:pPr>
          </w:p>
        </w:tc>
      </w:tr>
    </w:tbl>
    <w:p w:rsidR="00ED6CB9" w:rsidRPr="00A70E3C" w:rsidRDefault="00ED6CB9" w:rsidP="00CA70F0">
      <w:pPr>
        <w:rPr>
          <w:sz w:val="24"/>
          <w:szCs w:val="24"/>
        </w:rPr>
      </w:pPr>
      <w:bookmarkStart w:id="0" w:name="_GoBack"/>
      <w:bookmarkEnd w:id="0"/>
    </w:p>
    <w:sectPr w:rsidR="00ED6CB9" w:rsidRPr="00A70E3C" w:rsidSect="00D770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8E" w:rsidRDefault="00932C8E" w:rsidP="00A05C27">
      <w:pPr>
        <w:spacing w:after="0" w:line="240" w:lineRule="auto"/>
      </w:pPr>
      <w:r>
        <w:separator/>
      </w:r>
    </w:p>
  </w:endnote>
  <w:endnote w:type="continuationSeparator" w:id="0">
    <w:p w:rsidR="00932C8E" w:rsidRDefault="00932C8E" w:rsidP="00A0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8E" w:rsidRDefault="00932C8E" w:rsidP="00A05C27">
      <w:pPr>
        <w:spacing w:after="0" w:line="240" w:lineRule="auto"/>
      </w:pPr>
      <w:r>
        <w:separator/>
      </w:r>
    </w:p>
  </w:footnote>
  <w:footnote w:type="continuationSeparator" w:id="0">
    <w:p w:rsidR="00932C8E" w:rsidRDefault="00932C8E" w:rsidP="00A0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27" w:rsidRDefault="00A05C27">
    <w:pPr>
      <w:pStyle w:val="stbilgi"/>
    </w:pPr>
  </w:p>
  <w:p w:rsidR="00A05C27" w:rsidRDefault="00A05C27">
    <w:pPr>
      <w:pStyle w:val="stbilgi"/>
    </w:pPr>
  </w:p>
  <w:p w:rsidR="00A05C27" w:rsidRDefault="00A05C27">
    <w:pPr>
      <w:pStyle w:val="stbilgi"/>
    </w:pPr>
  </w:p>
  <w:p w:rsidR="00A05C27" w:rsidRDefault="00A05C27">
    <w:pPr>
      <w:pStyle w:val="stbilgi"/>
    </w:pPr>
  </w:p>
  <w:p w:rsidR="00A05C27" w:rsidRPr="00A05C27" w:rsidRDefault="00E50B92">
    <w:pPr>
      <w:pStyle w:val="stbilgi"/>
      <w:rPr>
        <w:b/>
        <w:sz w:val="24"/>
        <w:szCs w:val="24"/>
      </w:rPr>
    </w:pPr>
    <w:r>
      <w:rPr>
        <w:b/>
        <w:sz w:val="24"/>
        <w:szCs w:val="24"/>
      </w:rPr>
      <w:t>EBELİK BÖLÜMÜ</w:t>
    </w:r>
    <w:r w:rsidR="00A05C27" w:rsidRPr="00A05C27">
      <w:rPr>
        <w:b/>
        <w:sz w:val="24"/>
        <w:szCs w:val="24"/>
      </w:rPr>
      <w:t xml:space="preserve"> DOKTORA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3EF"/>
    <w:multiLevelType w:val="hybridMultilevel"/>
    <w:tmpl w:val="227AE4D0"/>
    <w:lvl w:ilvl="0" w:tplc="60A4FCA6">
      <w:numFmt w:val="bullet"/>
      <w:lvlText w:val="-"/>
      <w:lvlJc w:val="left"/>
      <w:pPr>
        <w:ind w:left="510" w:hanging="360"/>
      </w:pPr>
      <w:rPr>
        <w:rFonts w:ascii="Calibri" w:eastAsia="Times New Roman" w:hAnsi="Calibri" w:cs="Tahoma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0566F3D"/>
    <w:multiLevelType w:val="hybridMultilevel"/>
    <w:tmpl w:val="E4EE067A"/>
    <w:lvl w:ilvl="0" w:tplc="041F000F">
      <w:start w:val="1"/>
      <w:numFmt w:val="decimal"/>
      <w:lvlText w:val="%1."/>
      <w:lvlJc w:val="left"/>
      <w:pPr>
        <w:ind w:left="870" w:hanging="360"/>
      </w:pPr>
    </w:lvl>
    <w:lvl w:ilvl="1" w:tplc="E6387550">
      <w:numFmt w:val="bullet"/>
      <w:lvlText w:val="-"/>
      <w:lvlJc w:val="left"/>
      <w:pPr>
        <w:ind w:left="1590" w:hanging="360"/>
      </w:pPr>
      <w:rPr>
        <w:rFonts w:ascii="Calibri" w:eastAsia="Times New Roman" w:hAnsi="Calibri" w:cs="Tahoma" w:hint="default"/>
      </w:r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EDC227D"/>
    <w:multiLevelType w:val="multilevel"/>
    <w:tmpl w:val="9982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D0914"/>
    <w:multiLevelType w:val="hybridMultilevel"/>
    <w:tmpl w:val="BE3A48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319CD"/>
    <w:multiLevelType w:val="hybridMultilevel"/>
    <w:tmpl w:val="FDBA96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D15E7"/>
    <w:multiLevelType w:val="hybridMultilevel"/>
    <w:tmpl w:val="EC703D82"/>
    <w:lvl w:ilvl="0" w:tplc="041F000F">
      <w:start w:val="1"/>
      <w:numFmt w:val="decimal"/>
      <w:lvlText w:val="%1."/>
      <w:lvlJc w:val="left"/>
      <w:pPr>
        <w:ind w:left="870" w:hanging="360"/>
      </w:p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52A67304"/>
    <w:multiLevelType w:val="hybridMultilevel"/>
    <w:tmpl w:val="68F4C972"/>
    <w:lvl w:ilvl="0" w:tplc="041F000F">
      <w:start w:val="1"/>
      <w:numFmt w:val="decimal"/>
      <w:lvlText w:val="%1."/>
      <w:lvlJc w:val="left"/>
      <w:pPr>
        <w:ind w:left="870" w:hanging="360"/>
      </w:p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61D749F2"/>
    <w:multiLevelType w:val="multilevel"/>
    <w:tmpl w:val="04EC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45F5B"/>
    <w:multiLevelType w:val="hybridMultilevel"/>
    <w:tmpl w:val="4120CB66"/>
    <w:lvl w:ilvl="0" w:tplc="5B66BF9C">
      <w:numFmt w:val="bullet"/>
      <w:lvlText w:val="-"/>
      <w:lvlJc w:val="left"/>
      <w:pPr>
        <w:ind w:left="510" w:hanging="360"/>
      </w:pPr>
      <w:rPr>
        <w:rFonts w:ascii="Calibri" w:eastAsia="Times New Roman" w:hAnsi="Calibri" w:cs="Tahoma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77AD790D"/>
    <w:multiLevelType w:val="hybridMultilevel"/>
    <w:tmpl w:val="AF4EE73C"/>
    <w:lvl w:ilvl="0" w:tplc="B89A80C6">
      <w:numFmt w:val="bullet"/>
      <w:lvlText w:val="-"/>
      <w:lvlJc w:val="left"/>
      <w:pPr>
        <w:ind w:left="510" w:hanging="360"/>
      </w:pPr>
      <w:rPr>
        <w:rFonts w:ascii="Calibri" w:eastAsia="Times New Roman" w:hAnsi="Calibri" w:cs="Tahoma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7D487868"/>
    <w:multiLevelType w:val="hybridMultilevel"/>
    <w:tmpl w:val="842E72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835"/>
    <w:rsid w:val="00003772"/>
    <w:rsid w:val="000056AF"/>
    <w:rsid w:val="000A2018"/>
    <w:rsid w:val="000A251C"/>
    <w:rsid w:val="000A44E2"/>
    <w:rsid w:val="000C55B1"/>
    <w:rsid w:val="001143CE"/>
    <w:rsid w:val="00133C96"/>
    <w:rsid w:val="001710FC"/>
    <w:rsid w:val="00177BC0"/>
    <w:rsid w:val="001842DD"/>
    <w:rsid w:val="001D7D40"/>
    <w:rsid w:val="0026478D"/>
    <w:rsid w:val="00361546"/>
    <w:rsid w:val="00366D57"/>
    <w:rsid w:val="003D4020"/>
    <w:rsid w:val="00426AF8"/>
    <w:rsid w:val="004333BC"/>
    <w:rsid w:val="004352BA"/>
    <w:rsid w:val="00435D47"/>
    <w:rsid w:val="00442403"/>
    <w:rsid w:val="0045374C"/>
    <w:rsid w:val="004A5D84"/>
    <w:rsid w:val="004C5F61"/>
    <w:rsid w:val="005605D8"/>
    <w:rsid w:val="005A0EFF"/>
    <w:rsid w:val="005B600F"/>
    <w:rsid w:val="005E3320"/>
    <w:rsid w:val="00607281"/>
    <w:rsid w:val="00611055"/>
    <w:rsid w:val="006344DB"/>
    <w:rsid w:val="00655910"/>
    <w:rsid w:val="006A1CEE"/>
    <w:rsid w:val="006C5DFE"/>
    <w:rsid w:val="006F0AA2"/>
    <w:rsid w:val="00713E30"/>
    <w:rsid w:val="007D0C58"/>
    <w:rsid w:val="007D7111"/>
    <w:rsid w:val="007F19C5"/>
    <w:rsid w:val="00837611"/>
    <w:rsid w:val="00873A96"/>
    <w:rsid w:val="008A5D3B"/>
    <w:rsid w:val="008C3DEB"/>
    <w:rsid w:val="008D018C"/>
    <w:rsid w:val="00932C8E"/>
    <w:rsid w:val="00937010"/>
    <w:rsid w:val="00A05C27"/>
    <w:rsid w:val="00A70E3C"/>
    <w:rsid w:val="00A75F5D"/>
    <w:rsid w:val="00AE0D77"/>
    <w:rsid w:val="00AF2A5A"/>
    <w:rsid w:val="00B614EC"/>
    <w:rsid w:val="00BF3DBA"/>
    <w:rsid w:val="00CA70F0"/>
    <w:rsid w:val="00D64D8A"/>
    <w:rsid w:val="00D7702E"/>
    <w:rsid w:val="00E50B92"/>
    <w:rsid w:val="00E75218"/>
    <w:rsid w:val="00ED6CB9"/>
    <w:rsid w:val="00F138BC"/>
    <w:rsid w:val="00F6696C"/>
    <w:rsid w:val="00FE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37611"/>
    <w:rPr>
      <w:b/>
      <w:bCs/>
    </w:rPr>
  </w:style>
  <w:style w:type="paragraph" w:styleId="ListeParagraf">
    <w:name w:val="List Paragraph"/>
    <w:basedOn w:val="Normal"/>
    <w:uiPriority w:val="34"/>
    <w:qFormat/>
    <w:rsid w:val="008376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0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05C27"/>
  </w:style>
  <w:style w:type="paragraph" w:styleId="Altbilgi">
    <w:name w:val="footer"/>
    <w:basedOn w:val="Normal"/>
    <w:link w:val="AltbilgiChar"/>
    <w:uiPriority w:val="99"/>
    <w:semiHidden/>
    <w:unhideWhenUsed/>
    <w:rsid w:val="00A0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05C27"/>
  </w:style>
  <w:style w:type="character" w:customStyle="1" w:styleId="apple-converted-space">
    <w:name w:val="apple-converted-space"/>
    <w:basedOn w:val="VarsaylanParagrafYazTipi"/>
    <w:rsid w:val="00D64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</dc:creator>
  <cp:lastModifiedBy>USER</cp:lastModifiedBy>
  <cp:revision>2</cp:revision>
  <dcterms:created xsi:type="dcterms:W3CDTF">2016-09-26T08:05:00Z</dcterms:created>
  <dcterms:modified xsi:type="dcterms:W3CDTF">2016-09-26T08:05:00Z</dcterms:modified>
</cp:coreProperties>
</file>